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1E0" w:firstRow="1" w:lastRow="1" w:firstColumn="1" w:lastColumn="1" w:noHBand="0" w:noVBand="0"/>
      </w:tblPr>
      <w:tblGrid>
        <w:gridCol w:w="9638"/>
      </w:tblGrid>
      <w:tr w:rsidR="00AC101B" w:rsidRPr="00AC101B" w:rsidTr="005670B2">
        <w:tc>
          <w:tcPr>
            <w:tcW w:w="9638" w:type="dxa"/>
            <w:tcBorders>
              <w:top w:val="nil"/>
              <w:left w:val="nil"/>
              <w:bottom w:val="nil"/>
              <w:right w:val="nil"/>
            </w:tcBorders>
          </w:tcPr>
          <w:p w:rsidR="00AC101B" w:rsidRPr="00AC101B" w:rsidRDefault="00AC101B" w:rsidP="00AC101B">
            <w:pPr>
              <w:jc w:val="center"/>
              <w:rPr>
                <w:sz w:val="28"/>
                <w:szCs w:val="28"/>
                <w:lang w:val="uk-UA"/>
              </w:rPr>
            </w:pPr>
            <w:r w:rsidRPr="00AC101B">
              <w:rPr>
                <w:sz w:val="28"/>
                <w:szCs w:val="28"/>
                <w:lang w:val="uk-UA"/>
              </w:rPr>
              <w:br w:type="page"/>
            </w:r>
          </w:p>
        </w:tc>
      </w:tr>
    </w:tbl>
    <w:p w:rsidR="00AC101B" w:rsidRPr="00AC101B" w:rsidRDefault="00AC101B" w:rsidP="00AC101B">
      <w:pPr>
        <w:jc w:val="center"/>
        <w:rPr>
          <w:b/>
          <w:bCs/>
          <w:sz w:val="28"/>
          <w:szCs w:val="28"/>
          <w:lang w:val="uk-UA"/>
        </w:rPr>
      </w:pPr>
      <w:r w:rsidRPr="00AC101B">
        <w:rPr>
          <w:noProof/>
          <w:sz w:val="28"/>
          <w:szCs w:val="28"/>
          <w:lang w:val="uk-UA" w:eastAsia="uk-UA"/>
        </w:rPr>
        <w:drawing>
          <wp:inline distT="0" distB="0" distL="0" distR="0" wp14:anchorId="58C9C3CF" wp14:editId="4F69CBD7">
            <wp:extent cx="428625" cy="609600"/>
            <wp:effectExtent l="0" t="0" r="9525"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C101B" w:rsidRPr="00AC101B" w:rsidRDefault="00AC101B" w:rsidP="00AC101B">
      <w:pPr>
        <w:jc w:val="center"/>
        <w:rPr>
          <w:b/>
          <w:bCs/>
          <w:sz w:val="28"/>
          <w:szCs w:val="28"/>
          <w:lang w:val="uk-UA"/>
        </w:rPr>
      </w:pPr>
      <w:r w:rsidRPr="00AC101B">
        <w:rPr>
          <w:b/>
          <w:bCs/>
          <w:sz w:val="28"/>
          <w:szCs w:val="28"/>
          <w:lang w:val="uk-UA"/>
        </w:rPr>
        <w:t xml:space="preserve"> </w:t>
      </w:r>
    </w:p>
    <w:p w:rsidR="00AC101B" w:rsidRPr="00AC101B" w:rsidRDefault="00AC101B" w:rsidP="00AC101B">
      <w:pPr>
        <w:keepNext/>
        <w:jc w:val="center"/>
        <w:outlineLvl w:val="1"/>
        <w:rPr>
          <w:b/>
          <w:smallCaps/>
          <w:sz w:val="28"/>
          <w:szCs w:val="28"/>
          <w:lang w:val="uk-UA"/>
        </w:rPr>
      </w:pPr>
      <w:r w:rsidRPr="00AC101B">
        <w:rPr>
          <w:b/>
          <w:smallCaps/>
          <w:sz w:val="28"/>
          <w:szCs w:val="28"/>
          <w:lang w:val="uk-UA"/>
        </w:rPr>
        <w:t>БЕРЕЖАНСЬКА МІСЬКА РАДА</w:t>
      </w:r>
    </w:p>
    <w:p w:rsidR="00AC101B" w:rsidRPr="00AC101B" w:rsidRDefault="00AC101B" w:rsidP="00AC101B">
      <w:pPr>
        <w:rPr>
          <w:b/>
          <w:sz w:val="28"/>
          <w:szCs w:val="28"/>
          <w:lang w:val="uk-UA"/>
        </w:rPr>
      </w:pPr>
      <w:r w:rsidRPr="00AC101B">
        <w:rPr>
          <w:b/>
          <w:noProof/>
          <w:sz w:val="28"/>
          <w:szCs w:val="28"/>
          <w:lang w:val="uk-UA" w:eastAsia="uk-UA"/>
        </w:rPr>
        <mc:AlternateContent>
          <mc:Choice Requires="wps">
            <w:drawing>
              <wp:anchor distT="4294967295" distB="4294967295" distL="114300" distR="114300" simplePos="0" relativeHeight="251659264" behindDoc="0" locked="0" layoutInCell="1" allowOverlap="1" wp14:anchorId="28BDE9AC" wp14:editId="18BA3AE9">
                <wp:simplePos x="0" y="0"/>
                <wp:positionH relativeFrom="column">
                  <wp:posOffset>0</wp:posOffset>
                </wp:positionH>
                <wp:positionV relativeFrom="paragraph">
                  <wp:posOffset>46989</wp:posOffset>
                </wp:positionV>
                <wp:extent cx="5943600" cy="0"/>
                <wp:effectExtent l="0" t="19050" r="38100" b="381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3C9B2" id="Прямая соединительная линия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6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" strokeweight="4.5pt">
                <v:stroke linestyle="thinThick"/>
              </v:line>
            </w:pict>
          </mc:Fallback>
        </mc:AlternateContent>
      </w:r>
    </w:p>
    <w:p w:rsidR="00AC101B" w:rsidRPr="00AC101B" w:rsidRDefault="00AC101B" w:rsidP="00AC101B">
      <w:pPr>
        <w:keepNext/>
        <w:jc w:val="center"/>
        <w:outlineLvl w:val="0"/>
        <w:rPr>
          <w:b/>
          <w:bCs/>
          <w:i/>
          <w:iCs/>
          <w:spacing w:val="60"/>
          <w:sz w:val="28"/>
          <w:szCs w:val="28"/>
          <w:lang w:val="uk-UA"/>
        </w:rPr>
      </w:pPr>
      <w:r w:rsidRPr="00AC101B">
        <w:rPr>
          <w:b/>
          <w:spacing w:val="60"/>
          <w:sz w:val="28"/>
          <w:szCs w:val="28"/>
          <w:lang w:val="uk-UA"/>
        </w:rPr>
        <w:t>РОЗПОРЯДЖЕННЯ</w:t>
      </w:r>
    </w:p>
    <w:p w:rsidR="00AC101B" w:rsidRPr="00AC101B" w:rsidRDefault="00AC101B" w:rsidP="00AC101B">
      <w:pPr>
        <w:jc w:val="center"/>
        <w:rPr>
          <w:b/>
          <w:sz w:val="28"/>
          <w:szCs w:val="28"/>
          <w:lang w:val="uk-UA"/>
        </w:rPr>
      </w:pPr>
      <w:r w:rsidRPr="00AC101B">
        <w:rPr>
          <w:b/>
          <w:sz w:val="28"/>
          <w:szCs w:val="28"/>
          <w:lang w:val="uk-UA"/>
        </w:rPr>
        <w:t>МІСЬКОГО ГОЛОВИ</w:t>
      </w:r>
    </w:p>
    <w:p w:rsidR="00AC101B" w:rsidRDefault="00AC101B" w:rsidP="00180F52">
      <w:pPr>
        <w:rPr>
          <w:sz w:val="28"/>
          <w:szCs w:val="28"/>
          <w:lang w:val="uk-UA"/>
        </w:rPr>
      </w:pPr>
    </w:p>
    <w:p w:rsidR="00AC101B" w:rsidRDefault="00AC101B" w:rsidP="00180F52">
      <w:pPr>
        <w:rPr>
          <w:sz w:val="28"/>
          <w:szCs w:val="28"/>
          <w:lang w:val="uk-UA"/>
        </w:rPr>
      </w:pPr>
    </w:p>
    <w:p w:rsidR="00180F52" w:rsidRPr="008B645A" w:rsidRDefault="00AC101B" w:rsidP="00180F52">
      <w:pPr>
        <w:rPr>
          <w:sz w:val="28"/>
          <w:szCs w:val="28"/>
          <w:lang w:val="uk-UA"/>
        </w:rPr>
      </w:pPr>
      <w:r>
        <w:rPr>
          <w:sz w:val="28"/>
          <w:szCs w:val="28"/>
          <w:lang w:val="uk-UA"/>
        </w:rPr>
        <w:t>24</w:t>
      </w:r>
      <w:r w:rsidR="00180F52" w:rsidRPr="008B645A">
        <w:rPr>
          <w:sz w:val="28"/>
          <w:szCs w:val="28"/>
          <w:lang w:val="uk-UA"/>
        </w:rPr>
        <w:t xml:space="preserve"> лютого 2021 р</w:t>
      </w:r>
      <w:r>
        <w:rPr>
          <w:sz w:val="28"/>
          <w:szCs w:val="28"/>
          <w:lang w:val="uk-UA"/>
        </w:rPr>
        <w:t>оку</w:t>
      </w:r>
      <w:r w:rsidR="00180F52" w:rsidRPr="008B645A">
        <w:rPr>
          <w:sz w:val="28"/>
          <w:szCs w:val="28"/>
          <w:lang w:val="uk-UA"/>
        </w:rPr>
        <w:t xml:space="preserve">                   м. Бережани                                            №</w:t>
      </w:r>
      <w:r>
        <w:rPr>
          <w:sz w:val="28"/>
          <w:szCs w:val="28"/>
          <w:lang w:val="uk-UA"/>
        </w:rPr>
        <w:t xml:space="preserve"> </w:t>
      </w:r>
      <w:r w:rsidR="00F768F1">
        <w:rPr>
          <w:sz w:val="28"/>
          <w:szCs w:val="28"/>
          <w:lang w:val="uk-UA"/>
        </w:rPr>
        <w:t>50</w:t>
      </w:r>
      <w:r>
        <w:rPr>
          <w:sz w:val="28"/>
          <w:szCs w:val="28"/>
          <w:lang w:val="uk-UA"/>
        </w:rPr>
        <w:t>-р</w:t>
      </w:r>
    </w:p>
    <w:p w:rsidR="00180F52" w:rsidRPr="008B645A" w:rsidRDefault="00180F52" w:rsidP="00180F52">
      <w:pPr>
        <w:shd w:val="clear" w:color="auto" w:fill="FFFFFF"/>
        <w:spacing w:before="226"/>
        <w:ind w:right="4818"/>
        <w:jc w:val="both"/>
        <w:rPr>
          <w:b/>
          <w:bCs/>
          <w:i/>
          <w:iCs/>
          <w:spacing w:val="1"/>
          <w:sz w:val="28"/>
          <w:szCs w:val="28"/>
          <w:lang w:val="uk-UA"/>
        </w:rPr>
      </w:pPr>
      <w:r w:rsidRPr="008B645A">
        <w:rPr>
          <w:b/>
          <w:bCs/>
          <w:i/>
          <w:iCs/>
          <w:spacing w:val="-1"/>
          <w:sz w:val="28"/>
          <w:szCs w:val="28"/>
          <w:lang w:val="uk-UA"/>
        </w:rPr>
        <w:t xml:space="preserve">Про стан військового обліку </w:t>
      </w:r>
      <w:r w:rsidRPr="008B645A">
        <w:rPr>
          <w:b/>
          <w:i/>
          <w:sz w:val="28"/>
          <w:szCs w:val="28"/>
          <w:lang w:val="uk-UA"/>
        </w:rPr>
        <w:t>на території Бережанської міської ради у 2020 році та завдання щодо його поліпшення у 2021 році</w:t>
      </w:r>
    </w:p>
    <w:p w:rsidR="00180F52" w:rsidRPr="008B645A" w:rsidRDefault="00180F52" w:rsidP="00180F52">
      <w:pPr>
        <w:jc w:val="both"/>
        <w:rPr>
          <w:b/>
          <w:sz w:val="28"/>
          <w:szCs w:val="28"/>
          <w:lang w:val="uk-UA"/>
        </w:rPr>
      </w:pPr>
    </w:p>
    <w:p w:rsidR="004F14E4" w:rsidRPr="008B645A" w:rsidRDefault="004F14E4" w:rsidP="004F14E4">
      <w:pPr>
        <w:ind w:firstLine="567"/>
        <w:jc w:val="both"/>
        <w:rPr>
          <w:rFonts w:ascii="TimesNewRomanPSMT" w:hAnsi="TimesNewRomanPSMT"/>
          <w:sz w:val="28"/>
          <w:szCs w:val="28"/>
          <w:lang w:val="uk-UA"/>
        </w:rPr>
      </w:pPr>
      <w:r w:rsidRPr="008B645A">
        <w:rPr>
          <w:rFonts w:ascii="TimesNewRomanPSMT" w:hAnsi="TimesNewRomanPSMT"/>
          <w:sz w:val="28"/>
          <w:szCs w:val="28"/>
          <w:lang w:val="uk-UA"/>
        </w:rPr>
        <w:t>Відповідно до статті 42 Закону України «Про місцеве самоврядування в Україні», статей</w:t>
      </w:r>
      <w:r w:rsidR="00534939" w:rsidRPr="008B645A">
        <w:rPr>
          <w:rFonts w:ascii="TimesNewRomanPSMT" w:hAnsi="TimesNewRomanPSMT"/>
          <w:sz w:val="28"/>
          <w:szCs w:val="28"/>
          <w:lang w:val="uk-UA"/>
        </w:rPr>
        <w:t xml:space="preserve"> 33, 34, 35, 38 Закону України «</w:t>
      </w:r>
      <w:r w:rsidRPr="008B645A">
        <w:rPr>
          <w:rFonts w:ascii="TimesNewRomanPSMT" w:hAnsi="TimesNewRomanPSMT"/>
          <w:sz w:val="28"/>
          <w:szCs w:val="28"/>
          <w:lang w:val="uk-UA"/>
        </w:rPr>
        <w:t>Про військов</w:t>
      </w:r>
      <w:r w:rsidR="00534939" w:rsidRPr="008B645A">
        <w:rPr>
          <w:rFonts w:ascii="TimesNewRomanPSMT" w:hAnsi="TimesNewRomanPSMT"/>
          <w:sz w:val="28"/>
          <w:szCs w:val="28"/>
          <w:lang w:val="uk-UA"/>
        </w:rPr>
        <w:t>ий обов’язок і військову службу»</w:t>
      </w:r>
      <w:r w:rsidRPr="008B645A">
        <w:rPr>
          <w:rFonts w:ascii="TimesNewRomanPSMT" w:hAnsi="TimesNewRomanPSMT"/>
          <w:sz w:val="28"/>
          <w:szCs w:val="28"/>
          <w:lang w:val="uk-UA"/>
        </w:rPr>
        <w:t>, ст</w:t>
      </w:r>
      <w:r w:rsidR="00534939" w:rsidRPr="008B645A">
        <w:rPr>
          <w:rFonts w:ascii="TimesNewRomanPSMT" w:hAnsi="TimesNewRomanPSMT"/>
          <w:sz w:val="28"/>
          <w:szCs w:val="28"/>
          <w:lang w:val="uk-UA"/>
        </w:rPr>
        <w:t>атей 18, 21 Закону України «</w:t>
      </w:r>
      <w:r w:rsidRPr="008B645A">
        <w:rPr>
          <w:rFonts w:ascii="TimesNewRomanPSMT" w:hAnsi="TimesNewRomanPSMT"/>
          <w:sz w:val="28"/>
          <w:szCs w:val="28"/>
          <w:lang w:val="uk-UA"/>
        </w:rPr>
        <w:t>Про мобіліза</w:t>
      </w:r>
      <w:r w:rsidR="00534939" w:rsidRPr="008B645A">
        <w:rPr>
          <w:rFonts w:ascii="TimesNewRomanPSMT" w:hAnsi="TimesNewRomanPSMT"/>
          <w:sz w:val="28"/>
          <w:szCs w:val="28"/>
          <w:lang w:val="uk-UA"/>
        </w:rPr>
        <w:t>ційну підготовку та мобілізацію»</w:t>
      </w:r>
      <w:r w:rsidRPr="008B645A">
        <w:rPr>
          <w:rFonts w:ascii="TimesNewRomanPSMT" w:hAnsi="TimesNewRomanPSMT"/>
          <w:sz w:val="28"/>
          <w:szCs w:val="28"/>
          <w:lang w:val="uk-UA"/>
        </w:rPr>
        <w:t xml:space="preserve">, Постанови Кабінету Міністрів України від </w:t>
      </w:r>
      <w:r w:rsidR="00B135FB">
        <w:rPr>
          <w:rFonts w:ascii="TimesNewRomanPSMT" w:hAnsi="TimesNewRomanPSMT"/>
          <w:sz w:val="28"/>
          <w:szCs w:val="28"/>
          <w:lang w:val="uk-UA"/>
        </w:rPr>
        <w:t>0</w:t>
      </w:r>
      <w:r w:rsidRPr="008B645A">
        <w:rPr>
          <w:rFonts w:ascii="TimesNewRomanPSMT" w:hAnsi="TimesNewRomanPSMT"/>
          <w:sz w:val="28"/>
          <w:szCs w:val="28"/>
          <w:lang w:val="uk-UA"/>
        </w:rPr>
        <w:t xml:space="preserve">7 грудня 2016 року № 921 </w:t>
      </w:r>
      <w:r w:rsidR="00534939" w:rsidRPr="008B645A">
        <w:rPr>
          <w:rFonts w:ascii="TimesNewRomanPSMT" w:hAnsi="TimesNewRomanPSMT"/>
          <w:sz w:val="28"/>
          <w:szCs w:val="28"/>
          <w:lang w:val="uk-UA"/>
        </w:rPr>
        <w:t>«</w:t>
      </w:r>
      <w:r w:rsidRPr="008B645A">
        <w:rPr>
          <w:rFonts w:ascii="TimesNewRomanPSMT" w:hAnsi="TimesNewRomanPSMT"/>
          <w:sz w:val="28"/>
          <w:szCs w:val="28"/>
          <w:lang w:val="uk-UA"/>
        </w:rPr>
        <w:t>Про затвердження Порядку організації та ведення військового обліку приз</w:t>
      </w:r>
      <w:r w:rsidR="00534939" w:rsidRPr="008B645A">
        <w:rPr>
          <w:rFonts w:ascii="TimesNewRomanPSMT" w:hAnsi="TimesNewRomanPSMT"/>
          <w:sz w:val="28"/>
          <w:szCs w:val="28"/>
          <w:lang w:val="uk-UA"/>
        </w:rPr>
        <w:t>овників і військовозобов'язаних»</w:t>
      </w:r>
      <w:r w:rsidRPr="008B645A">
        <w:rPr>
          <w:rFonts w:ascii="TimesNewRomanPSMT" w:hAnsi="TimesNewRomanPSMT"/>
          <w:sz w:val="28"/>
          <w:szCs w:val="28"/>
          <w:lang w:val="uk-UA"/>
        </w:rPr>
        <w:t xml:space="preserve"> (далі – Порядок), Постанови Кабінету Міністрів України від </w:t>
      </w:r>
      <w:r w:rsidR="00B135FB">
        <w:rPr>
          <w:rFonts w:ascii="TimesNewRomanPSMT" w:hAnsi="TimesNewRomanPSMT"/>
          <w:sz w:val="28"/>
          <w:szCs w:val="28"/>
          <w:lang w:val="uk-UA"/>
        </w:rPr>
        <w:t>0</w:t>
      </w:r>
      <w:r w:rsidRPr="008B645A">
        <w:rPr>
          <w:rFonts w:ascii="TimesNewRomanPSMT" w:hAnsi="TimesNewRomanPSMT"/>
          <w:sz w:val="28"/>
          <w:szCs w:val="28"/>
          <w:lang w:val="uk-UA"/>
        </w:rPr>
        <w:t xml:space="preserve">4 лютого 2015 року № 45 </w:t>
      </w:r>
      <w:r w:rsidR="00534939" w:rsidRPr="008B645A">
        <w:rPr>
          <w:rFonts w:ascii="TimesNewRomanPSMT" w:hAnsi="TimesNewRomanPSMT"/>
          <w:sz w:val="28"/>
          <w:szCs w:val="28"/>
          <w:lang w:val="uk-UA"/>
        </w:rPr>
        <w:t>«</w:t>
      </w:r>
      <w:r w:rsidRPr="008B645A">
        <w:rPr>
          <w:rFonts w:ascii="TimesNewRomanPSMT" w:hAnsi="TimesNewRomanPSMT"/>
          <w:sz w:val="28"/>
          <w:szCs w:val="28"/>
          <w:lang w:val="uk-UA"/>
        </w:rPr>
        <w:t>Про затвердження Порядку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і організаціями на періо</w:t>
      </w:r>
      <w:r w:rsidR="00534939" w:rsidRPr="008B645A">
        <w:rPr>
          <w:rFonts w:ascii="TimesNewRomanPSMT" w:hAnsi="TimesNewRomanPSMT"/>
          <w:sz w:val="28"/>
          <w:szCs w:val="28"/>
          <w:lang w:val="uk-UA"/>
        </w:rPr>
        <w:t>д мобілізації та на воєнний час»</w:t>
      </w:r>
      <w:r w:rsidRPr="008B645A">
        <w:rPr>
          <w:rFonts w:ascii="TimesNewRomanPSMT" w:hAnsi="TimesNewRomanPSMT"/>
          <w:sz w:val="28"/>
          <w:szCs w:val="28"/>
          <w:lang w:val="uk-UA"/>
        </w:rPr>
        <w:t xml:space="preserve"> (в редакції постанови Кабінету Міністрів України від 11.01.2018 р. № 12), (далі – Законодавство з питань військового обліку), розпорядження голови Тернопільської обласної</w:t>
      </w:r>
      <w:r w:rsidR="00B135FB">
        <w:rPr>
          <w:rFonts w:ascii="TimesNewRomanPSMT" w:hAnsi="TimesNewRomanPSMT"/>
          <w:sz w:val="28"/>
          <w:szCs w:val="28"/>
          <w:lang w:val="uk-UA"/>
        </w:rPr>
        <w:t xml:space="preserve"> державної</w:t>
      </w:r>
      <w:r w:rsidRPr="008B645A">
        <w:rPr>
          <w:rFonts w:ascii="TimesNewRomanPSMT" w:hAnsi="TimesNewRomanPSMT"/>
          <w:sz w:val="28"/>
          <w:szCs w:val="28"/>
          <w:lang w:val="uk-UA"/>
        </w:rPr>
        <w:t xml:space="preserve"> адміністрації від 02.02.2021 року </w:t>
      </w:r>
      <w:r w:rsidR="00BF36D9">
        <w:rPr>
          <w:rFonts w:ascii="TimesNewRomanPSMT" w:hAnsi="TimesNewRomanPSMT"/>
          <w:sz w:val="28"/>
          <w:szCs w:val="28"/>
          <w:lang w:val="uk-UA"/>
        </w:rPr>
        <w:t xml:space="preserve">                                 </w:t>
      </w:r>
      <w:r w:rsidRPr="008B645A">
        <w:rPr>
          <w:rFonts w:ascii="TimesNewRomanPSMT" w:hAnsi="TimesNewRomanPSMT"/>
          <w:sz w:val="28"/>
          <w:szCs w:val="28"/>
          <w:lang w:val="uk-UA"/>
        </w:rPr>
        <w:t>№ 66/01.02-01</w:t>
      </w:r>
      <w:r w:rsidR="00534939" w:rsidRPr="008B645A">
        <w:rPr>
          <w:rFonts w:ascii="TimesNewRomanPSMT" w:hAnsi="TimesNewRomanPSMT"/>
          <w:sz w:val="28"/>
          <w:szCs w:val="28"/>
          <w:lang w:val="uk-UA"/>
        </w:rPr>
        <w:t xml:space="preserve"> «</w:t>
      </w:r>
      <w:r w:rsidRPr="008B645A">
        <w:rPr>
          <w:rFonts w:ascii="TimesNewRomanPSMT" w:hAnsi="TimesNewRomanPSMT"/>
          <w:sz w:val="28"/>
          <w:szCs w:val="28"/>
          <w:lang w:val="uk-UA"/>
        </w:rPr>
        <w:t>Про стан військового обліку на території Тернопільської області у 2020 році та завдання щодо його поліпшення у 2021</w:t>
      </w:r>
      <w:r w:rsidR="00534939" w:rsidRPr="008B645A">
        <w:rPr>
          <w:rFonts w:ascii="TimesNewRomanPSMT" w:hAnsi="TimesNewRomanPSMT"/>
          <w:sz w:val="28"/>
          <w:szCs w:val="28"/>
          <w:lang w:val="uk-UA"/>
        </w:rPr>
        <w:t xml:space="preserve"> році»</w:t>
      </w:r>
      <w:r w:rsidRPr="008B645A">
        <w:rPr>
          <w:rFonts w:ascii="TimesNewRomanPSMT" w:hAnsi="TimesNewRomanPSMT"/>
          <w:sz w:val="28"/>
          <w:szCs w:val="28"/>
          <w:lang w:val="uk-UA"/>
        </w:rPr>
        <w:t>, з метою забезпечення функціонування системи військового обліку та контролю за виконанням громадянами України військового обов’язку i за дотриманням ними встановлених правил військового обліку, своєчасного бронювання військовозобов’язаних за підприємствами, установами i організаціями на період мобілізації та на воєнний час, завчасної підготовки кадрів для заміни військовозобов’язаних, які підлягають призову у разі мобілізації, та у відповідності до інформації щодо стану військового обліку на території Бережанської міської ради у 2021 році:</w:t>
      </w:r>
    </w:p>
    <w:p w:rsidR="00180F52" w:rsidRPr="008B645A" w:rsidRDefault="00180F52" w:rsidP="00180F52">
      <w:pPr>
        <w:widowControl w:val="0"/>
        <w:tabs>
          <w:tab w:val="left" w:pos="914"/>
        </w:tabs>
        <w:spacing w:line="331" w:lineRule="exact"/>
        <w:ind w:firstLine="567"/>
        <w:jc w:val="both"/>
        <w:rPr>
          <w:sz w:val="28"/>
          <w:szCs w:val="28"/>
          <w:lang w:val="uk-UA"/>
        </w:rPr>
      </w:pPr>
    </w:p>
    <w:p w:rsidR="00180F52" w:rsidRPr="008B645A" w:rsidRDefault="00180F52" w:rsidP="00180F52">
      <w:pPr>
        <w:widowControl w:val="0"/>
        <w:spacing w:line="331" w:lineRule="exact"/>
        <w:ind w:firstLine="567"/>
        <w:jc w:val="both"/>
        <w:rPr>
          <w:sz w:val="28"/>
          <w:szCs w:val="28"/>
          <w:lang w:val="uk-UA"/>
        </w:rPr>
      </w:pPr>
      <w:r w:rsidRPr="008B645A">
        <w:rPr>
          <w:sz w:val="28"/>
          <w:szCs w:val="28"/>
          <w:lang w:val="uk-UA"/>
        </w:rPr>
        <w:t>1.</w:t>
      </w:r>
      <w:r w:rsidRPr="008B645A">
        <w:rPr>
          <w:rStyle w:val="Bodytext2"/>
          <w:color w:val="auto"/>
        </w:rPr>
        <w:t xml:space="preserve"> Взяти до відома інформацію про стан військового обліку на території Бережанської міської ради за 20</w:t>
      </w:r>
      <w:r w:rsidR="004F14E4" w:rsidRPr="008B645A">
        <w:rPr>
          <w:rStyle w:val="Bodytext2"/>
          <w:color w:val="auto"/>
        </w:rPr>
        <w:t xml:space="preserve">20 </w:t>
      </w:r>
      <w:r w:rsidRPr="008B645A">
        <w:rPr>
          <w:rStyle w:val="Bodytext2"/>
          <w:color w:val="auto"/>
        </w:rPr>
        <w:t xml:space="preserve">рік, подану </w:t>
      </w:r>
      <w:r w:rsidR="00534939" w:rsidRPr="008B645A">
        <w:rPr>
          <w:sz w:val="28"/>
          <w:szCs w:val="28"/>
          <w:lang w:val="uk-UA" w:eastAsia="uk-UA" w:bidi="uk-UA"/>
        </w:rPr>
        <w:t xml:space="preserve">Бережанським об’єднаним міським </w:t>
      </w:r>
      <w:r w:rsidR="00534939" w:rsidRPr="008B645A">
        <w:rPr>
          <w:bCs/>
          <w:iCs/>
          <w:sz w:val="28"/>
          <w:szCs w:val="28"/>
          <w:lang w:val="uk-UA" w:eastAsia="uk-UA" w:bidi="uk-UA"/>
        </w:rPr>
        <w:t>територіальним центром комплектування та соціальної підтримки</w:t>
      </w:r>
      <w:r w:rsidRPr="008B645A">
        <w:rPr>
          <w:rStyle w:val="Bodytext2"/>
          <w:color w:val="auto"/>
        </w:rPr>
        <w:t xml:space="preserve">. </w:t>
      </w:r>
    </w:p>
    <w:p w:rsidR="00180F52" w:rsidRPr="008B645A" w:rsidRDefault="00180F52" w:rsidP="00180F52">
      <w:pPr>
        <w:widowControl w:val="0"/>
        <w:spacing w:line="331" w:lineRule="exact"/>
        <w:ind w:firstLine="567"/>
        <w:jc w:val="both"/>
        <w:rPr>
          <w:sz w:val="28"/>
          <w:szCs w:val="28"/>
          <w:lang w:val="uk-UA"/>
        </w:rPr>
      </w:pPr>
      <w:r w:rsidRPr="008B645A">
        <w:rPr>
          <w:rStyle w:val="fontstyle01"/>
          <w:color w:val="auto"/>
          <w:lang w:val="uk-UA"/>
        </w:rPr>
        <w:t>2. Затвердити:</w:t>
      </w:r>
    </w:p>
    <w:p w:rsidR="00180F52" w:rsidRPr="008B645A" w:rsidRDefault="00180F52" w:rsidP="00180F52">
      <w:pPr>
        <w:widowControl w:val="0"/>
        <w:spacing w:line="331" w:lineRule="exact"/>
        <w:ind w:firstLine="567"/>
        <w:jc w:val="both"/>
        <w:rPr>
          <w:rStyle w:val="fontstyle01"/>
          <w:color w:val="auto"/>
          <w:lang w:val="uk-UA"/>
        </w:rPr>
      </w:pPr>
      <w:r w:rsidRPr="008B645A">
        <w:rPr>
          <w:rStyle w:val="fontstyle01"/>
          <w:color w:val="auto"/>
          <w:lang w:val="uk-UA"/>
        </w:rPr>
        <w:t>1)</w:t>
      </w:r>
      <w:r w:rsidRPr="008B645A">
        <w:rPr>
          <w:b/>
          <w:sz w:val="28"/>
          <w:szCs w:val="28"/>
          <w:lang w:val="uk-UA"/>
        </w:rPr>
        <w:t xml:space="preserve"> </w:t>
      </w:r>
      <w:r w:rsidRPr="008B645A">
        <w:rPr>
          <w:sz w:val="28"/>
          <w:szCs w:val="28"/>
          <w:lang w:val="uk-UA"/>
        </w:rPr>
        <w:t>заходи</w:t>
      </w:r>
      <w:r w:rsidRPr="008B645A">
        <w:rPr>
          <w:b/>
          <w:sz w:val="28"/>
          <w:szCs w:val="28"/>
          <w:lang w:val="uk-UA"/>
        </w:rPr>
        <w:t xml:space="preserve"> </w:t>
      </w:r>
      <w:r w:rsidRPr="008B645A">
        <w:rPr>
          <w:sz w:val="28"/>
          <w:szCs w:val="28"/>
          <w:lang w:val="uk-UA"/>
        </w:rPr>
        <w:t xml:space="preserve">з методичного забезпечення військового обліку та підвищення </w:t>
      </w:r>
      <w:r w:rsidRPr="008B645A">
        <w:rPr>
          <w:sz w:val="28"/>
          <w:szCs w:val="28"/>
          <w:lang w:val="uk-UA"/>
        </w:rPr>
        <w:lastRenderedPageBreak/>
        <w:t>кваліфікації посадових осіб, відповідальних за організацію та ведення військового обліку призовників і військовозобов’язаних, забезпечення           функціонування системи військового обліку на території Бе</w:t>
      </w:r>
      <w:r w:rsidR="00534939" w:rsidRPr="008B645A">
        <w:rPr>
          <w:sz w:val="28"/>
          <w:szCs w:val="28"/>
          <w:lang w:val="uk-UA"/>
        </w:rPr>
        <w:t>режанської міської ради  на 2021</w:t>
      </w:r>
      <w:r w:rsidRPr="008B645A">
        <w:rPr>
          <w:sz w:val="28"/>
          <w:szCs w:val="28"/>
          <w:lang w:val="uk-UA"/>
        </w:rPr>
        <w:t xml:space="preserve"> рік</w:t>
      </w:r>
      <w:r w:rsidRPr="008B645A">
        <w:rPr>
          <w:bCs/>
          <w:sz w:val="28"/>
          <w:szCs w:val="28"/>
          <w:lang w:val="uk-UA" w:eastAsia="uk-UA"/>
        </w:rPr>
        <w:t>,</w:t>
      </w:r>
      <w:r w:rsidRPr="008B645A">
        <w:rPr>
          <w:rStyle w:val="fontstyle01"/>
          <w:color w:val="auto"/>
          <w:lang w:val="uk-UA"/>
        </w:rPr>
        <w:t xml:space="preserve"> згідно з додатком 1;</w:t>
      </w:r>
    </w:p>
    <w:p w:rsidR="00180F52" w:rsidRPr="008B645A" w:rsidRDefault="00180F52" w:rsidP="00180F52">
      <w:pPr>
        <w:ind w:firstLine="567"/>
        <w:jc w:val="both"/>
        <w:rPr>
          <w:rStyle w:val="fontstyle01"/>
          <w:color w:val="auto"/>
          <w:lang w:val="uk-UA"/>
        </w:rPr>
      </w:pPr>
      <w:r w:rsidRPr="008B645A">
        <w:rPr>
          <w:rStyle w:val="fontstyle01"/>
          <w:color w:val="auto"/>
          <w:lang w:val="uk-UA"/>
        </w:rPr>
        <w:t>2) план перевірок стану військового обліку</w:t>
      </w:r>
      <w:r w:rsidR="00DB6D23" w:rsidRPr="008B645A">
        <w:rPr>
          <w:rStyle w:val="fontstyle01"/>
          <w:color w:val="auto"/>
          <w:lang w:val="uk-UA"/>
        </w:rPr>
        <w:t xml:space="preserve"> в міській раді,</w:t>
      </w:r>
      <w:r w:rsidRPr="008B645A">
        <w:rPr>
          <w:rStyle w:val="fontstyle01"/>
          <w:color w:val="auto"/>
          <w:lang w:val="uk-UA"/>
        </w:rPr>
        <w:t xml:space="preserve"> на   підприємствах, установах, організаціях, </w:t>
      </w:r>
      <w:r w:rsidR="00DB6D23" w:rsidRPr="008B645A">
        <w:rPr>
          <w:rStyle w:val="fontstyle01"/>
          <w:color w:val="auto"/>
          <w:lang w:val="uk-UA"/>
        </w:rPr>
        <w:t>навчальних закладах</w:t>
      </w:r>
      <w:r w:rsidRPr="008B645A">
        <w:rPr>
          <w:rStyle w:val="fontstyle01"/>
          <w:color w:val="auto"/>
          <w:lang w:val="uk-UA"/>
        </w:rPr>
        <w:t>, що розташовані на території Бережанської міської ради у 20</w:t>
      </w:r>
      <w:r w:rsidR="00F93C63" w:rsidRPr="008B645A">
        <w:rPr>
          <w:rStyle w:val="fontstyle01"/>
          <w:color w:val="auto"/>
          <w:lang w:val="uk-UA"/>
        </w:rPr>
        <w:t>21</w:t>
      </w:r>
      <w:r w:rsidRPr="008B645A">
        <w:rPr>
          <w:rStyle w:val="fontstyle01"/>
          <w:color w:val="auto"/>
          <w:lang w:val="uk-UA"/>
        </w:rPr>
        <w:t xml:space="preserve"> році, згідно з додатком 2.</w:t>
      </w:r>
    </w:p>
    <w:p w:rsidR="00180F52" w:rsidRPr="008B645A" w:rsidRDefault="00180F52" w:rsidP="00180F52">
      <w:pPr>
        <w:ind w:firstLine="567"/>
        <w:jc w:val="both"/>
        <w:rPr>
          <w:rStyle w:val="fontstyle01"/>
          <w:color w:val="auto"/>
          <w:lang w:val="uk-UA"/>
        </w:rPr>
      </w:pPr>
      <w:r w:rsidRPr="008B645A">
        <w:rPr>
          <w:rStyle w:val="fontstyle01"/>
          <w:color w:val="auto"/>
          <w:lang w:val="uk-UA"/>
        </w:rPr>
        <w:t>3) план</w:t>
      </w:r>
      <w:r w:rsidRPr="008B645A">
        <w:rPr>
          <w:sz w:val="28"/>
          <w:szCs w:val="28"/>
          <w:lang w:val="uk-UA"/>
        </w:rPr>
        <w:t xml:space="preserve"> звіряння облікових даних</w:t>
      </w:r>
      <w:r w:rsidR="00F93C63" w:rsidRPr="008B645A">
        <w:rPr>
          <w:sz w:val="28"/>
          <w:szCs w:val="28"/>
          <w:lang w:val="uk-UA"/>
        </w:rPr>
        <w:t xml:space="preserve"> Бережанського ОМТЦК та СП з даними міської ради, установ, </w:t>
      </w:r>
      <w:r w:rsidRPr="008B645A">
        <w:rPr>
          <w:sz w:val="28"/>
          <w:szCs w:val="28"/>
          <w:lang w:val="uk-UA"/>
        </w:rPr>
        <w:t>підприємств,</w:t>
      </w:r>
      <w:r w:rsidR="00F93C63" w:rsidRPr="008B645A">
        <w:rPr>
          <w:sz w:val="28"/>
          <w:szCs w:val="28"/>
          <w:lang w:val="uk-UA"/>
        </w:rPr>
        <w:t xml:space="preserve"> </w:t>
      </w:r>
      <w:r w:rsidRPr="008B645A">
        <w:rPr>
          <w:sz w:val="28"/>
          <w:szCs w:val="28"/>
          <w:lang w:val="uk-UA"/>
        </w:rPr>
        <w:t>організацій, навчальних закладів</w:t>
      </w:r>
      <w:r w:rsidR="00F93C63" w:rsidRPr="008B645A">
        <w:rPr>
          <w:sz w:val="28"/>
          <w:szCs w:val="28"/>
          <w:lang w:val="uk-UA"/>
        </w:rPr>
        <w:t xml:space="preserve"> на 2021 рік</w:t>
      </w:r>
      <w:r w:rsidR="007B2A5A" w:rsidRPr="008B645A">
        <w:rPr>
          <w:sz w:val="28"/>
          <w:szCs w:val="28"/>
          <w:lang w:val="uk-UA"/>
        </w:rPr>
        <w:t xml:space="preserve"> </w:t>
      </w:r>
      <w:r w:rsidRPr="008B645A">
        <w:rPr>
          <w:sz w:val="28"/>
          <w:szCs w:val="28"/>
          <w:lang w:val="uk-UA"/>
        </w:rPr>
        <w:t xml:space="preserve">  у Бережанській міській раді </w:t>
      </w:r>
      <w:r w:rsidRPr="008B645A">
        <w:rPr>
          <w:spacing w:val="-6"/>
          <w:sz w:val="28"/>
          <w:szCs w:val="28"/>
          <w:lang w:val="uk-UA"/>
        </w:rPr>
        <w:t>,</w:t>
      </w:r>
      <w:r w:rsidRPr="008B645A">
        <w:rPr>
          <w:rStyle w:val="fontstyle01"/>
          <w:color w:val="auto"/>
          <w:lang w:val="uk-UA"/>
        </w:rPr>
        <w:t xml:space="preserve"> згідно з додатком 3.</w:t>
      </w:r>
    </w:p>
    <w:p w:rsidR="00180F52" w:rsidRPr="008B645A" w:rsidRDefault="00180F52" w:rsidP="00180F52">
      <w:pPr>
        <w:ind w:firstLine="567"/>
        <w:jc w:val="both"/>
        <w:rPr>
          <w:sz w:val="28"/>
          <w:szCs w:val="28"/>
          <w:lang w:val="uk-UA"/>
        </w:rPr>
      </w:pPr>
      <w:r w:rsidRPr="008B645A">
        <w:rPr>
          <w:sz w:val="28"/>
          <w:szCs w:val="28"/>
          <w:lang w:val="uk-UA"/>
        </w:rPr>
        <w:t xml:space="preserve">3. Створити міську комісію </w:t>
      </w:r>
      <w:r w:rsidR="007B2A5A" w:rsidRPr="008B645A">
        <w:rPr>
          <w:rStyle w:val="fontstyle01"/>
          <w:color w:val="auto"/>
          <w:lang w:val="uk-UA"/>
        </w:rPr>
        <w:t>щодо</w:t>
      </w:r>
      <w:r w:rsidRPr="008B645A">
        <w:rPr>
          <w:rStyle w:val="fontstyle01"/>
          <w:color w:val="auto"/>
          <w:lang w:val="uk-UA"/>
        </w:rPr>
        <w:t xml:space="preserve"> перевірок стану військового</w:t>
      </w:r>
      <w:r w:rsidRPr="008B645A">
        <w:rPr>
          <w:sz w:val="28"/>
          <w:szCs w:val="28"/>
          <w:lang w:val="uk-UA"/>
        </w:rPr>
        <w:br/>
      </w:r>
      <w:r w:rsidRPr="008B645A">
        <w:rPr>
          <w:rStyle w:val="fontstyle01"/>
          <w:color w:val="auto"/>
          <w:lang w:val="uk-UA"/>
        </w:rPr>
        <w:t>обліку</w:t>
      </w:r>
      <w:r w:rsidR="00B870CD" w:rsidRPr="008B645A">
        <w:rPr>
          <w:rStyle w:val="fontstyle01"/>
          <w:color w:val="auto"/>
          <w:lang w:val="uk-UA"/>
        </w:rPr>
        <w:t>,</w:t>
      </w:r>
      <w:r w:rsidRPr="008B645A">
        <w:rPr>
          <w:rStyle w:val="fontstyle01"/>
          <w:color w:val="auto"/>
          <w:lang w:val="uk-UA"/>
        </w:rPr>
        <w:t xml:space="preserve"> </w:t>
      </w:r>
      <w:r w:rsidRPr="008B645A">
        <w:rPr>
          <w:sz w:val="28"/>
          <w:szCs w:val="28"/>
          <w:lang w:val="uk-UA"/>
        </w:rPr>
        <w:t>що розташовані на території Бережанської міської ради</w:t>
      </w:r>
      <w:r w:rsidR="007B2A5A" w:rsidRPr="008B645A">
        <w:rPr>
          <w:sz w:val="28"/>
          <w:szCs w:val="28"/>
          <w:lang w:val="uk-UA"/>
        </w:rPr>
        <w:t xml:space="preserve"> на 2021 рік</w:t>
      </w:r>
      <w:r w:rsidR="00733269">
        <w:rPr>
          <w:sz w:val="28"/>
          <w:szCs w:val="28"/>
          <w:lang w:val="uk-UA"/>
        </w:rPr>
        <w:t xml:space="preserve"> (далі –</w:t>
      </w:r>
      <w:r w:rsidR="007B2A5A" w:rsidRPr="008B645A">
        <w:rPr>
          <w:sz w:val="28"/>
          <w:szCs w:val="28"/>
          <w:lang w:val="uk-UA"/>
        </w:rPr>
        <w:t>комісія</w:t>
      </w:r>
      <w:r w:rsidR="00733269">
        <w:rPr>
          <w:sz w:val="28"/>
          <w:szCs w:val="28"/>
          <w:lang w:val="uk-UA"/>
        </w:rPr>
        <w:t xml:space="preserve"> </w:t>
      </w:r>
      <w:r w:rsidR="007B2A5A" w:rsidRPr="008B645A">
        <w:rPr>
          <w:sz w:val="28"/>
          <w:szCs w:val="28"/>
          <w:lang w:val="uk-UA"/>
        </w:rPr>
        <w:t>щодо</w:t>
      </w:r>
      <w:r w:rsidR="00733269">
        <w:rPr>
          <w:sz w:val="28"/>
          <w:szCs w:val="28"/>
          <w:lang w:val="uk-UA"/>
        </w:rPr>
        <w:t xml:space="preserve"> п</w:t>
      </w:r>
      <w:r w:rsidR="007B2A5A" w:rsidRPr="008B645A">
        <w:rPr>
          <w:sz w:val="28"/>
          <w:szCs w:val="28"/>
          <w:lang w:val="uk-UA"/>
        </w:rPr>
        <w:t>еревірок</w:t>
      </w:r>
      <w:r w:rsidR="00733269">
        <w:rPr>
          <w:sz w:val="28"/>
          <w:szCs w:val="28"/>
          <w:lang w:val="uk-UA"/>
        </w:rPr>
        <w:t xml:space="preserve"> </w:t>
      </w:r>
      <w:r w:rsidR="007B2A5A" w:rsidRPr="008B645A">
        <w:rPr>
          <w:sz w:val="28"/>
          <w:szCs w:val="28"/>
          <w:lang w:val="uk-UA"/>
        </w:rPr>
        <w:t>стану</w:t>
      </w:r>
      <w:r w:rsidR="00733269">
        <w:rPr>
          <w:sz w:val="28"/>
          <w:szCs w:val="28"/>
          <w:lang w:val="uk-UA"/>
        </w:rPr>
        <w:t xml:space="preserve"> </w:t>
      </w:r>
      <w:r w:rsidR="007B2A5A" w:rsidRPr="008B645A">
        <w:rPr>
          <w:sz w:val="28"/>
          <w:szCs w:val="28"/>
          <w:lang w:val="uk-UA"/>
        </w:rPr>
        <w:t>військового</w:t>
      </w:r>
      <w:r w:rsidR="00733269">
        <w:rPr>
          <w:sz w:val="28"/>
          <w:szCs w:val="28"/>
          <w:lang w:val="uk-UA"/>
        </w:rPr>
        <w:t xml:space="preserve"> </w:t>
      </w:r>
      <w:r w:rsidR="007B2A5A" w:rsidRPr="008B645A">
        <w:rPr>
          <w:sz w:val="28"/>
          <w:szCs w:val="28"/>
          <w:lang w:val="uk-UA"/>
        </w:rPr>
        <w:t>обліку та бронювання</w:t>
      </w:r>
      <w:r w:rsidRPr="008B645A">
        <w:rPr>
          <w:sz w:val="28"/>
          <w:szCs w:val="28"/>
          <w:lang w:val="uk-UA"/>
        </w:rPr>
        <w:t>) та затвердити її склад (додаток 4).</w:t>
      </w:r>
    </w:p>
    <w:p w:rsidR="00180F52" w:rsidRPr="008B645A" w:rsidRDefault="00733269" w:rsidP="00733269">
      <w:pPr>
        <w:ind w:firstLine="567"/>
        <w:jc w:val="both"/>
        <w:rPr>
          <w:sz w:val="28"/>
          <w:szCs w:val="28"/>
          <w:lang w:val="uk-UA"/>
        </w:rPr>
      </w:pPr>
      <w:r>
        <w:rPr>
          <w:sz w:val="28"/>
          <w:szCs w:val="28"/>
          <w:lang w:val="uk-UA"/>
        </w:rPr>
        <w:t xml:space="preserve">4. </w:t>
      </w:r>
      <w:r w:rsidR="007B2A5A" w:rsidRPr="008B645A">
        <w:rPr>
          <w:sz w:val="28"/>
          <w:szCs w:val="28"/>
          <w:lang w:val="uk-UA"/>
        </w:rPr>
        <w:t>Комісії</w:t>
      </w:r>
      <w:r>
        <w:rPr>
          <w:sz w:val="28"/>
          <w:szCs w:val="28"/>
          <w:lang w:val="uk-UA"/>
        </w:rPr>
        <w:t xml:space="preserve"> </w:t>
      </w:r>
      <w:r w:rsidR="007B2A5A" w:rsidRPr="008B645A">
        <w:rPr>
          <w:sz w:val="28"/>
          <w:szCs w:val="28"/>
          <w:lang w:val="uk-UA"/>
        </w:rPr>
        <w:t>щодо</w:t>
      </w:r>
      <w:r>
        <w:rPr>
          <w:sz w:val="28"/>
          <w:szCs w:val="28"/>
          <w:lang w:val="uk-UA"/>
        </w:rPr>
        <w:t xml:space="preserve"> </w:t>
      </w:r>
      <w:r w:rsidR="007B2A5A" w:rsidRPr="008B645A">
        <w:rPr>
          <w:sz w:val="28"/>
          <w:szCs w:val="28"/>
          <w:lang w:val="uk-UA"/>
        </w:rPr>
        <w:t>перевірок</w:t>
      </w:r>
      <w:r>
        <w:rPr>
          <w:sz w:val="28"/>
          <w:szCs w:val="28"/>
          <w:lang w:val="uk-UA"/>
        </w:rPr>
        <w:t xml:space="preserve"> </w:t>
      </w:r>
      <w:r w:rsidR="007B2A5A" w:rsidRPr="008B645A">
        <w:rPr>
          <w:sz w:val="28"/>
          <w:szCs w:val="28"/>
          <w:lang w:val="uk-UA"/>
        </w:rPr>
        <w:t>стану</w:t>
      </w:r>
      <w:r>
        <w:rPr>
          <w:sz w:val="28"/>
          <w:szCs w:val="28"/>
          <w:lang w:val="uk-UA"/>
        </w:rPr>
        <w:t xml:space="preserve"> </w:t>
      </w:r>
      <w:r w:rsidR="007B2A5A" w:rsidRPr="008B645A">
        <w:rPr>
          <w:sz w:val="28"/>
          <w:szCs w:val="28"/>
          <w:lang w:val="uk-UA"/>
        </w:rPr>
        <w:t>військового</w:t>
      </w:r>
      <w:r>
        <w:rPr>
          <w:sz w:val="28"/>
          <w:szCs w:val="28"/>
          <w:lang w:val="uk-UA"/>
        </w:rPr>
        <w:t xml:space="preserve"> </w:t>
      </w:r>
      <w:r w:rsidR="007B2A5A" w:rsidRPr="008B645A">
        <w:rPr>
          <w:sz w:val="28"/>
          <w:szCs w:val="28"/>
          <w:lang w:val="uk-UA"/>
        </w:rPr>
        <w:t>обліку та бронювання</w:t>
      </w:r>
      <w:r w:rsidR="00180F52" w:rsidRPr="008B645A">
        <w:rPr>
          <w:sz w:val="28"/>
          <w:szCs w:val="28"/>
          <w:lang w:val="uk-UA"/>
        </w:rPr>
        <w:t>:</w:t>
      </w:r>
    </w:p>
    <w:p w:rsidR="00180F52" w:rsidRPr="008B645A" w:rsidRDefault="00180F52" w:rsidP="00180F52">
      <w:pPr>
        <w:ind w:firstLine="567"/>
        <w:jc w:val="both"/>
        <w:rPr>
          <w:sz w:val="28"/>
          <w:szCs w:val="28"/>
          <w:lang w:val="uk-UA"/>
        </w:rPr>
      </w:pPr>
      <w:r w:rsidRPr="008B645A">
        <w:rPr>
          <w:sz w:val="28"/>
          <w:szCs w:val="28"/>
          <w:lang w:val="uk-UA"/>
        </w:rPr>
        <w:t>1) виконувати свої повноваження відповідно до чинного законодавства, керівних документів з питань організації та ведення військового обліку;</w:t>
      </w:r>
    </w:p>
    <w:p w:rsidR="00180F52" w:rsidRPr="008B645A" w:rsidRDefault="00180F52" w:rsidP="00180F52">
      <w:pPr>
        <w:ind w:firstLine="567"/>
        <w:jc w:val="both"/>
        <w:rPr>
          <w:sz w:val="28"/>
          <w:szCs w:val="28"/>
          <w:lang w:val="uk-UA"/>
        </w:rPr>
      </w:pPr>
      <w:r w:rsidRPr="008B645A">
        <w:rPr>
          <w:sz w:val="28"/>
          <w:szCs w:val="28"/>
          <w:lang w:val="uk-UA"/>
        </w:rPr>
        <w:t>2) результати перевірок зафіксовувати у журналі перевірок;</w:t>
      </w:r>
    </w:p>
    <w:p w:rsidR="00180F52" w:rsidRPr="008B645A" w:rsidRDefault="00180F52" w:rsidP="00180F52">
      <w:pPr>
        <w:ind w:firstLine="567"/>
        <w:jc w:val="both"/>
        <w:rPr>
          <w:rStyle w:val="fontstyle01"/>
          <w:color w:val="auto"/>
          <w:lang w:val="uk-UA"/>
        </w:rPr>
      </w:pPr>
      <w:r w:rsidRPr="008B645A">
        <w:rPr>
          <w:sz w:val="28"/>
          <w:szCs w:val="28"/>
          <w:lang w:val="uk-UA"/>
        </w:rPr>
        <w:t>3) про всі виявлені випадки порушення законодавства України з питань оборони, мобілізаційної підготовки та мобілізації, військового обов’язку, військового обліку повідомляти безпосередньо міському голові, керівникам підприємств, установ, організацій та закладів освіти незалежно від форм власності та надавати терміни для усунення виявлених недоліків з наступною  перевіркою їх усунення.</w:t>
      </w:r>
    </w:p>
    <w:p w:rsidR="00180F52" w:rsidRPr="008B645A" w:rsidRDefault="00180F52" w:rsidP="00180F52">
      <w:pPr>
        <w:ind w:firstLine="567"/>
        <w:jc w:val="both"/>
        <w:rPr>
          <w:sz w:val="28"/>
          <w:szCs w:val="28"/>
          <w:lang w:val="uk-UA"/>
        </w:rPr>
      </w:pPr>
      <w:r w:rsidRPr="008B645A">
        <w:rPr>
          <w:rStyle w:val="fontstyle01"/>
          <w:color w:val="auto"/>
          <w:lang w:val="uk-UA"/>
        </w:rPr>
        <w:t xml:space="preserve">5. Зобов’язати керівників структурних підрозділів міської ради, підприємств, організацій, установ незалежно від форм власності та підпорядкування, що розташовані на території міської ради, міських комунальних підприємств, та рекомендувати керівникам відділу поліції </w:t>
      </w:r>
      <w:r w:rsidR="007B1D80" w:rsidRPr="008B645A">
        <w:rPr>
          <w:rStyle w:val="fontstyle01"/>
          <w:color w:val="auto"/>
          <w:lang w:val="uk-UA"/>
        </w:rPr>
        <w:t xml:space="preserve">№ 1 </w:t>
      </w:r>
      <w:r w:rsidR="00733269">
        <w:rPr>
          <w:rStyle w:val="fontstyle01"/>
          <w:color w:val="auto"/>
          <w:lang w:val="uk-UA"/>
        </w:rPr>
        <w:t xml:space="preserve">          </w:t>
      </w:r>
      <w:r w:rsidR="007B1D80" w:rsidRPr="008B645A">
        <w:rPr>
          <w:rStyle w:val="fontstyle01"/>
          <w:color w:val="auto"/>
          <w:lang w:val="uk-UA"/>
        </w:rPr>
        <w:t>(м. Бережани) Тернопільського РУП ГУНП</w:t>
      </w:r>
      <w:r w:rsidRPr="008B645A">
        <w:rPr>
          <w:rStyle w:val="fontstyle01"/>
          <w:color w:val="auto"/>
          <w:lang w:val="uk-UA"/>
        </w:rPr>
        <w:t xml:space="preserve"> в Тернопільській області, Бережанського районного сектору управління Державної міграційної служби в Тернопільській  області, </w:t>
      </w:r>
      <w:r w:rsidRPr="008B645A">
        <w:rPr>
          <w:sz w:val="28"/>
          <w:szCs w:val="28"/>
          <w:lang w:val="uk-UA" w:eastAsia="uk-UA"/>
        </w:rPr>
        <w:t>Бережанського районного відділу державної реєстрації актів цивільного стану Головного територіального управління юстиції в Тернопільській області</w:t>
      </w:r>
      <w:r w:rsidRPr="008B645A">
        <w:rPr>
          <w:rStyle w:val="fontstyle01"/>
          <w:color w:val="auto"/>
          <w:lang w:val="uk-UA"/>
        </w:rPr>
        <w:t xml:space="preserve">, Бережанському об’єднаному міському </w:t>
      </w:r>
      <w:r w:rsidR="007B1D80" w:rsidRPr="008B645A">
        <w:rPr>
          <w:rStyle w:val="fontstyle01"/>
          <w:color w:val="auto"/>
          <w:lang w:val="uk-UA"/>
        </w:rPr>
        <w:t>територіальному центру комплектування та соціальної підтримки</w:t>
      </w:r>
      <w:r w:rsidRPr="008B645A">
        <w:rPr>
          <w:rStyle w:val="fontstyle01"/>
          <w:color w:val="auto"/>
          <w:lang w:val="uk-UA"/>
        </w:rPr>
        <w:t>: забезпечити виконання Порядку організації та ведення військового</w:t>
      </w:r>
      <w:r w:rsidRPr="008B645A">
        <w:rPr>
          <w:sz w:val="28"/>
          <w:szCs w:val="28"/>
          <w:lang w:val="uk-UA"/>
        </w:rPr>
        <w:t xml:space="preserve"> </w:t>
      </w:r>
      <w:r w:rsidRPr="008B645A">
        <w:rPr>
          <w:rStyle w:val="fontstyle01"/>
          <w:color w:val="auto"/>
          <w:lang w:val="uk-UA"/>
        </w:rPr>
        <w:t>обліку призовників і військовозобов’язаних, затвердженого постановою</w:t>
      </w:r>
      <w:r w:rsidRPr="008B645A">
        <w:rPr>
          <w:sz w:val="28"/>
          <w:szCs w:val="28"/>
          <w:lang w:val="uk-UA"/>
        </w:rPr>
        <w:t xml:space="preserve"> </w:t>
      </w:r>
      <w:r w:rsidRPr="008B645A">
        <w:rPr>
          <w:rStyle w:val="fontstyle01"/>
          <w:color w:val="auto"/>
          <w:lang w:val="uk-UA"/>
        </w:rPr>
        <w:t>Кабінету Міністрів України від 07 грудня 2016 р.   № 921, заходів щодо</w:t>
      </w:r>
      <w:r w:rsidRPr="008B645A">
        <w:rPr>
          <w:sz w:val="28"/>
          <w:szCs w:val="28"/>
          <w:lang w:val="uk-UA"/>
        </w:rPr>
        <w:t xml:space="preserve"> </w:t>
      </w:r>
      <w:r w:rsidRPr="008B645A">
        <w:rPr>
          <w:rStyle w:val="fontstyle01"/>
          <w:color w:val="auto"/>
          <w:lang w:val="uk-UA"/>
        </w:rPr>
        <w:t>забезпечення функціонування системи військового обліку громадян України та</w:t>
      </w:r>
      <w:r w:rsidRPr="008B645A">
        <w:rPr>
          <w:sz w:val="28"/>
          <w:szCs w:val="28"/>
          <w:lang w:val="uk-UA"/>
        </w:rPr>
        <w:t xml:space="preserve"> </w:t>
      </w:r>
      <w:r w:rsidRPr="008B645A">
        <w:rPr>
          <w:rStyle w:val="fontstyle01"/>
          <w:color w:val="auto"/>
          <w:lang w:val="uk-UA"/>
        </w:rPr>
        <w:t>його ведення на території Бережанської міської ради  у 20</w:t>
      </w:r>
      <w:r w:rsidR="000636F2" w:rsidRPr="008B645A">
        <w:rPr>
          <w:rStyle w:val="fontstyle01"/>
          <w:color w:val="auto"/>
          <w:lang w:val="uk-UA"/>
        </w:rPr>
        <w:t>21</w:t>
      </w:r>
      <w:r w:rsidRPr="008B645A">
        <w:rPr>
          <w:rStyle w:val="fontstyle01"/>
          <w:color w:val="auto"/>
          <w:lang w:val="uk-UA"/>
        </w:rPr>
        <w:t xml:space="preserve"> році.</w:t>
      </w:r>
    </w:p>
    <w:p w:rsidR="00180F52" w:rsidRPr="008B645A" w:rsidRDefault="00180F52" w:rsidP="00180F52">
      <w:pPr>
        <w:ind w:firstLine="567"/>
        <w:jc w:val="both"/>
        <w:rPr>
          <w:rStyle w:val="fontstyle01"/>
          <w:color w:val="auto"/>
          <w:lang w:val="uk-UA"/>
        </w:rPr>
      </w:pPr>
      <w:r w:rsidRPr="008B645A">
        <w:rPr>
          <w:rStyle w:val="fontstyle01"/>
          <w:color w:val="auto"/>
          <w:lang w:val="uk-UA"/>
        </w:rPr>
        <w:t xml:space="preserve">6. Військовому комісару Бережанського об’єднаного міського </w:t>
      </w:r>
      <w:r w:rsidR="000636F2" w:rsidRPr="008B645A">
        <w:rPr>
          <w:rStyle w:val="fontstyle01"/>
          <w:color w:val="auto"/>
          <w:lang w:val="uk-UA"/>
        </w:rPr>
        <w:t>територіального центру комплектування та соціальної підтримки</w:t>
      </w:r>
      <w:r w:rsidRPr="008B645A">
        <w:rPr>
          <w:rStyle w:val="fontstyle01"/>
          <w:color w:val="auto"/>
          <w:lang w:val="uk-UA"/>
        </w:rPr>
        <w:t>:</w:t>
      </w:r>
    </w:p>
    <w:p w:rsidR="00180F52" w:rsidRPr="008B645A" w:rsidRDefault="00180F52" w:rsidP="00180F52">
      <w:pPr>
        <w:ind w:firstLine="567"/>
        <w:jc w:val="both"/>
        <w:rPr>
          <w:rStyle w:val="fontstyle01"/>
          <w:color w:val="auto"/>
          <w:lang w:val="uk-UA"/>
        </w:rPr>
      </w:pPr>
      <w:r w:rsidRPr="008B645A">
        <w:rPr>
          <w:rStyle w:val="fontstyle01"/>
          <w:color w:val="auto"/>
          <w:lang w:val="uk-UA"/>
        </w:rPr>
        <w:t>1) вжити додаткових заходів щодо забезпечення функціонування системи військового обліку громадян України та його ведення;</w:t>
      </w:r>
    </w:p>
    <w:p w:rsidR="00180F52" w:rsidRPr="008B645A" w:rsidRDefault="00180F52" w:rsidP="00180F52">
      <w:pPr>
        <w:ind w:firstLine="567"/>
        <w:jc w:val="both"/>
        <w:rPr>
          <w:rStyle w:val="fontstyle01"/>
          <w:color w:val="auto"/>
          <w:lang w:val="uk-UA"/>
        </w:rPr>
      </w:pPr>
      <w:r w:rsidRPr="008B645A">
        <w:rPr>
          <w:rStyle w:val="fontstyle01"/>
          <w:color w:val="auto"/>
          <w:lang w:val="uk-UA"/>
        </w:rPr>
        <w:t>2) забезпечити контроль за</w:t>
      </w:r>
      <w:r w:rsidRPr="008B645A">
        <w:rPr>
          <w:sz w:val="28"/>
          <w:szCs w:val="28"/>
          <w:lang w:val="uk-UA"/>
        </w:rPr>
        <w:t xml:space="preserve"> </w:t>
      </w:r>
      <w:r w:rsidRPr="008B645A">
        <w:rPr>
          <w:rStyle w:val="fontstyle01"/>
          <w:color w:val="auto"/>
          <w:lang w:val="uk-UA"/>
        </w:rPr>
        <w:t>організацією і веденням військового обліку  та до</w:t>
      </w:r>
      <w:r w:rsidRPr="008B645A">
        <w:rPr>
          <w:sz w:val="28"/>
          <w:szCs w:val="28"/>
          <w:lang w:val="uk-UA"/>
        </w:rPr>
        <w:t xml:space="preserve"> </w:t>
      </w:r>
      <w:r w:rsidRPr="008B645A">
        <w:rPr>
          <w:rStyle w:val="fontstyle01"/>
          <w:color w:val="auto"/>
          <w:lang w:val="uk-UA"/>
        </w:rPr>
        <w:t>25 грудня 20</w:t>
      </w:r>
      <w:r w:rsidR="000636F2" w:rsidRPr="008B645A">
        <w:rPr>
          <w:rStyle w:val="fontstyle01"/>
          <w:color w:val="auto"/>
          <w:lang w:val="uk-UA"/>
        </w:rPr>
        <w:t>21</w:t>
      </w:r>
      <w:r w:rsidRPr="008B645A">
        <w:rPr>
          <w:rStyle w:val="fontstyle01"/>
          <w:color w:val="auto"/>
          <w:lang w:val="uk-UA"/>
        </w:rPr>
        <w:t xml:space="preserve"> року надати  міському голові інформацію про стан</w:t>
      </w:r>
      <w:r w:rsidRPr="008B645A">
        <w:rPr>
          <w:sz w:val="28"/>
          <w:szCs w:val="28"/>
          <w:lang w:val="uk-UA"/>
        </w:rPr>
        <w:t xml:space="preserve"> </w:t>
      </w:r>
      <w:r w:rsidRPr="008B645A">
        <w:rPr>
          <w:rStyle w:val="fontstyle01"/>
          <w:color w:val="auto"/>
          <w:lang w:val="uk-UA"/>
        </w:rPr>
        <w:t xml:space="preserve">військового </w:t>
      </w:r>
      <w:r w:rsidRPr="008B645A">
        <w:rPr>
          <w:rStyle w:val="fontstyle01"/>
          <w:color w:val="auto"/>
          <w:lang w:val="uk-UA"/>
        </w:rPr>
        <w:lastRenderedPageBreak/>
        <w:t>обліку і бронювання військовозобов'язаних та пропозицій щодо його</w:t>
      </w:r>
      <w:r w:rsidRPr="008B645A">
        <w:rPr>
          <w:sz w:val="28"/>
          <w:szCs w:val="28"/>
          <w:lang w:val="uk-UA"/>
        </w:rPr>
        <w:t xml:space="preserve"> </w:t>
      </w:r>
      <w:r w:rsidRPr="008B645A">
        <w:rPr>
          <w:rStyle w:val="fontstyle01"/>
          <w:color w:val="auto"/>
          <w:lang w:val="uk-UA"/>
        </w:rPr>
        <w:t>поліпшення.</w:t>
      </w:r>
    </w:p>
    <w:p w:rsidR="00180F52" w:rsidRPr="008B645A" w:rsidRDefault="00180F52" w:rsidP="00180F52">
      <w:pPr>
        <w:ind w:firstLine="567"/>
        <w:jc w:val="both"/>
        <w:rPr>
          <w:sz w:val="28"/>
          <w:szCs w:val="28"/>
          <w:lang w:val="uk-UA"/>
        </w:rPr>
      </w:pPr>
      <w:r w:rsidRPr="008B645A">
        <w:rPr>
          <w:rStyle w:val="fontstyle01"/>
          <w:color w:val="auto"/>
          <w:lang w:val="uk-UA"/>
        </w:rPr>
        <w:t>7. Виконавцям розпорядження про результати проведеної роботи</w:t>
      </w:r>
      <w:r w:rsidRPr="008B645A">
        <w:rPr>
          <w:sz w:val="28"/>
          <w:szCs w:val="28"/>
          <w:lang w:val="uk-UA"/>
        </w:rPr>
        <w:br/>
      </w:r>
      <w:r w:rsidRPr="008B645A">
        <w:rPr>
          <w:rStyle w:val="fontstyle01"/>
          <w:color w:val="auto"/>
          <w:lang w:val="uk-UA"/>
        </w:rPr>
        <w:t>інформувати Бережанську міську раду до 01 грудня 20</w:t>
      </w:r>
      <w:r w:rsidR="000636F2" w:rsidRPr="008B645A">
        <w:rPr>
          <w:rStyle w:val="fontstyle01"/>
          <w:color w:val="auto"/>
          <w:lang w:val="uk-UA"/>
        </w:rPr>
        <w:t>21</w:t>
      </w:r>
      <w:r w:rsidRPr="008B645A">
        <w:rPr>
          <w:rStyle w:val="fontstyle01"/>
          <w:color w:val="auto"/>
          <w:lang w:val="uk-UA"/>
        </w:rPr>
        <w:t xml:space="preserve"> року.</w:t>
      </w:r>
    </w:p>
    <w:p w:rsidR="00180F52" w:rsidRPr="008B645A" w:rsidRDefault="00180F52" w:rsidP="00180F52">
      <w:pPr>
        <w:ind w:firstLine="567"/>
        <w:jc w:val="both"/>
        <w:rPr>
          <w:rStyle w:val="fontstyle01"/>
          <w:color w:val="auto"/>
          <w:lang w:val="uk-UA"/>
        </w:rPr>
      </w:pPr>
      <w:r w:rsidRPr="008B645A">
        <w:rPr>
          <w:rStyle w:val="fontstyle01"/>
          <w:color w:val="auto"/>
          <w:lang w:val="uk-UA"/>
        </w:rPr>
        <w:t xml:space="preserve">8. </w:t>
      </w:r>
      <w:r w:rsidRPr="008B645A">
        <w:rPr>
          <w:sz w:val="28"/>
          <w:szCs w:val="28"/>
          <w:lang w:val="uk-UA"/>
        </w:rPr>
        <w:t>Відділу з питань цивільного захисту населення,  взаємодії з правоохоронними органами</w:t>
      </w:r>
      <w:r w:rsidR="000636F2" w:rsidRPr="008B645A">
        <w:rPr>
          <w:sz w:val="28"/>
          <w:szCs w:val="28"/>
          <w:lang w:val="uk-UA"/>
        </w:rPr>
        <w:t>,</w:t>
      </w:r>
      <w:r w:rsidRPr="008B645A">
        <w:rPr>
          <w:sz w:val="28"/>
          <w:szCs w:val="28"/>
          <w:lang w:val="uk-UA"/>
        </w:rPr>
        <w:t xml:space="preserve"> мобілізаційної роботи міської ради  до 24 грудня 20</w:t>
      </w:r>
      <w:r w:rsidR="000636F2" w:rsidRPr="008B645A">
        <w:rPr>
          <w:sz w:val="28"/>
          <w:szCs w:val="28"/>
          <w:lang w:val="uk-UA"/>
        </w:rPr>
        <w:t>21</w:t>
      </w:r>
      <w:r w:rsidRPr="008B645A">
        <w:rPr>
          <w:sz w:val="28"/>
          <w:szCs w:val="28"/>
          <w:lang w:val="uk-UA"/>
        </w:rPr>
        <w:t xml:space="preserve"> року узагальнену інформацію надати</w:t>
      </w:r>
      <w:r w:rsidRPr="008B645A">
        <w:rPr>
          <w:rStyle w:val="fontstyle01"/>
          <w:color w:val="auto"/>
          <w:lang w:val="uk-UA"/>
        </w:rPr>
        <w:t xml:space="preserve"> у відділ з питань запобігання та виявлення корупції, взаємодії з</w:t>
      </w:r>
      <w:r w:rsidRPr="008B645A">
        <w:rPr>
          <w:sz w:val="28"/>
          <w:szCs w:val="28"/>
          <w:lang w:val="uk-UA"/>
        </w:rPr>
        <w:t xml:space="preserve"> </w:t>
      </w:r>
      <w:r w:rsidRPr="008B645A">
        <w:rPr>
          <w:rStyle w:val="fontstyle01"/>
          <w:color w:val="auto"/>
          <w:lang w:val="uk-UA"/>
        </w:rPr>
        <w:t>правоохоронними органами та оборонної роботи апарату обласної державної</w:t>
      </w:r>
      <w:r w:rsidRPr="008B645A">
        <w:rPr>
          <w:sz w:val="28"/>
          <w:szCs w:val="28"/>
          <w:lang w:val="uk-UA"/>
        </w:rPr>
        <w:t xml:space="preserve"> </w:t>
      </w:r>
      <w:r w:rsidRPr="008B645A">
        <w:rPr>
          <w:rStyle w:val="fontstyle01"/>
          <w:color w:val="auto"/>
          <w:lang w:val="uk-UA"/>
        </w:rPr>
        <w:t>адміністрації .</w:t>
      </w:r>
    </w:p>
    <w:p w:rsidR="00180F52" w:rsidRPr="008B645A" w:rsidRDefault="00180F52" w:rsidP="000636F2">
      <w:pPr>
        <w:ind w:firstLine="567"/>
        <w:jc w:val="both"/>
        <w:rPr>
          <w:rStyle w:val="fontstyle01"/>
          <w:bCs/>
          <w:iCs/>
          <w:color w:val="auto"/>
          <w:lang w:val="uk-UA"/>
        </w:rPr>
      </w:pPr>
      <w:r w:rsidRPr="008B645A">
        <w:rPr>
          <w:rStyle w:val="fontstyle01"/>
          <w:color w:val="auto"/>
          <w:lang w:val="uk-UA"/>
        </w:rPr>
        <w:t xml:space="preserve">9.  Визнати таким, що втратило чинність, розпорядження міського голови від </w:t>
      </w:r>
      <w:r w:rsidR="000636F2" w:rsidRPr="008B645A">
        <w:rPr>
          <w:rStyle w:val="fontstyle01"/>
          <w:color w:val="auto"/>
          <w:lang w:val="uk-UA"/>
        </w:rPr>
        <w:t>06</w:t>
      </w:r>
      <w:r w:rsidRPr="008B645A">
        <w:rPr>
          <w:rStyle w:val="fontstyle01"/>
          <w:color w:val="auto"/>
          <w:lang w:val="uk-UA"/>
        </w:rPr>
        <w:t xml:space="preserve"> лютого 20</w:t>
      </w:r>
      <w:r w:rsidR="000636F2" w:rsidRPr="008B645A">
        <w:rPr>
          <w:rStyle w:val="fontstyle01"/>
          <w:color w:val="auto"/>
          <w:lang w:val="uk-UA"/>
        </w:rPr>
        <w:t>20</w:t>
      </w:r>
      <w:r w:rsidRPr="008B645A">
        <w:rPr>
          <w:rStyle w:val="fontstyle01"/>
          <w:color w:val="auto"/>
          <w:lang w:val="uk-UA"/>
        </w:rPr>
        <w:t xml:space="preserve"> року № </w:t>
      </w:r>
      <w:r w:rsidR="000636F2" w:rsidRPr="008B645A">
        <w:rPr>
          <w:rStyle w:val="fontstyle01"/>
          <w:color w:val="auto"/>
          <w:lang w:val="uk-UA"/>
        </w:rPr>
        <w:t>23</w:t>
      </w:r>
      <w:r w:rsidRPr="008B645A">
        <w:rPr>
          <w:rStyle w:val="fontstyle01"/>
          <w:color w:val="auto"/>
          <w:lang w:val="uk-UA"/>
        </w:rPr>
        <w:t>-р «Про стан військового обліку на території Бережанської міської ради у</w:t>
      </w:r>
      <w:r w:rsidR="000636F2" w:rsidRPr="008B645A">
        <w:rPr>
          <w:b/>
          <w:i/>
          <w:sz w:val="28"/>
          <w:szCs w:val="28"/>
          <w:lang w:val="uk-UA"/>
        </w:rPr>
        <w:t xml:space="preserve"> </w:t>
      </w:r>
      <w:r w:rsidR="000636F2" w:rsidRPr="008B645A">
        <w:rPr>
          <w:rFonts w:ascii="TimesNewRomanPSMT" w:hAnsi="TimesNewRomanPSMT"/>
          <w:b/>
          <w:i/>
          <w:sz w:val="28"/>
          <w:szCs w:val="28"/>
          <w:lang w:val="uk-UA"/>
        </w:rPr>
        <w:t xml:space="preserve"> </w:t>
      </w:r>
      <w:r w:rsidR="000636F2" w:rsidRPr="008B645A">
        <w:rPr>
          <w:rFonts w:ascii="TimesNewRomanPSMT" w:hAnsi="TimesNewRomanPSMT"/>
          <w:sz w:val="28"/>
          <w:szCs w:val="28"/>
          <w:lang w:val="uk-UA"/>
        </w:rPr>
        <w:t>2019 році та завдання щодо його поліпшення у 2020 році</w:t>
      </w:r>
      <w:r w:rsidRPr="008B645A">
        <w:rPr>
          <w:rStyle w:val="fontstyle01"/>
          <w:color w:val="auto"/>
          <w:lang w:val="uk-UA"/>
        </w:rPr>
        <w:t>».</w:t>
      </w:r>
    </w:p>
    <w:p w:rsidR="00180F52" w:rsidRPr="008B645A" w:rsidRDefault="00180F52" w:rsidP="00180F52">
      <w:pPr>
        <w:ind w:firstLine="567"/>
        <w:jc w:val="both"/>
        <w:rPr>
          <w:rStyle w:val="fontstyle01"/>
          <w:color w:val="auto"/>
          <w:lang w:val="uk-UA"/>
        </w:rPr>
      </w:pPr>
      <w:r w:rsidRPr="008B645A">
        <w:rPr>
          <w:rStyle w:val="fontstyle01"/>
          <w:color w:val="auto"/>
          <w:lang w:val="uk-UA"/>
        </w:rPr>
        <w:t>10. Координацію роботи щодо виконання розпорядження покласти на</w:t>
      </w:r>
      <w:r w:rsidRPr="008B645A">
        <w:rPr>
          <w:sz w:val="28"/>
          <w:szCs w:val="28"/>
          <w:lang w:val="uk-UA"/>
        </w:rPr>
        <w:br/>
      </w:r>
      <w:r w:rsidRPr="008B645A">
        <w:rPr>
          <w:rStyle w:val="fontstyle01"/>
          <w:color w:val="auto"/>
          <w:lang w:val="uk-UA"/>
        </w:rPr>
        <w:t xml:space="preserve">головного відповідального виконавця – Бережанський об’єднаний міський </w:t>
      </w:r>
      <w:r w:rsidR="000636F2" w:rsidRPr="008B645A">
        <w:rPr>
          <w:rStyle w:val="fontstyle01"/>
          <w:color w:val="auto"/>
          <w:lang w:val="uk-UA"/>
        </w:rPr>
        <w:t>територіальний центр комплектування та соціальної підтримки</w:t>
      </w:r>
      <w:r w:rsidRPr="008B645A">
        <w:rPr>
          <w:rStyle w:val="fontstyle01"/>
          <w:color w:val="auto"/>
          <w:lang w:val="uk-UA"/>
        </w:rPr>
        <w:t>.</w:t>
      </w:r>
    </w:p>
    <w:p w:rsidR="00180F52" w:rsidRPr="008B645A" w:rsidRDefault="00180F52" w:rsidP="00180F52">
      <w:pPr>
        <w:ind w:firstLine="567"/>
        <w:jc w:val="both"/>
        <w:rPr>
          <w:sz w:val="28"/>
          <w:szCs w:val="28"/>
          <w:lang w:val="uk-UA"/>
        </w:rPr>
      </w:pPr>
      <w:r w:rsidRPr="008B645A">
        <w:rPr>
          <w:rStyle w:val="fontstyle01"/>
          <w:color w:val="auto"/>
          <w:lang w:val="uk-UA"/>
        </w:rPr>
        <w:t xml:space="preserve">11. Контроль за виконанням цього розпорядження </w:t>
      </w:r>
      <w:r w:rsidRPr="008B645A">
        <w:rPr>
          <w:sz w:val="28"/>
          <w:szCs w:val="28"/>
          <w:lang w:val="uk-UA"/>
        </w:rPr>
        <w:t xml:space="preserve">покласти на заступника міського голови </w:t>
      </w:r>
      <w:r w:rsidR="000636F2" w:rsidRPr="008B645A">
        <w:rPr>
          <w:sz w:val="28"/>
          <w:szCs w:val="28"/>
          <w:lang w:val="uk-UA"/>
        </w:rPr>
        <w:t xml:space="preserve">Володимира </w:t>
      </w:r>
      <w:proofErr w:type="spellStart"/>
      <w:r w:rsidR="00733269">
        <w:rPr>
          <w:sz w:val="28"/>
          <w:szCs w:val="28"/>
          <w:lang w:val="uk-UA"/>
        </w:rPr>
        <w:t>Урдейчука</w:t>
      </w:r>
      <w:proofErr w:type="spellEnd"/>
      <w:r w:rsidR="000636F2" w:rsidRPr="008B645A">
        <w:rPr>
          <w:sz w:val="28"/>
          <w:szCs w:val="28"/>
          <w:lang w:val="uk-UA"/>
        </w:rPr>
        <w:t>.</w:t>
      </w:r>
    </w:p>
    <w:p w:rsidR="00180F52" w:rsidRPr="008B645A" w:rsidRDefault="00180F52" w:rsidP="00180F52">
      <w:pPr>
        <w:ind w:firstLine="567"/>
        <w:rPr>
          <w:sz w:val="28"/>
          <w:szCs w:val="28"/>
          <w:lang w:val="uk-UA"/>
        </w:rPr>
      </w:pPr>
    </w:p>
    <w:p w:rsidR="00180F52" w:rsidRPr="008B645A" w:rsidRDefault="00180F52" w:rsidP="00180F52">
      <w:pPr>
        <w:rPr>
          <w:sz w:val="28"/>
          <w:szCs w:val="28"/>
          <w:lang w:val="uk-UA"/>
        </w:rPr>
      </w:pPr>
    </w:p>
    <w:p w:rsidR="00180F52" w:rsidRPr="008B645A" w:rsidRDefault="00180F52" w:rsidP="00180F52">
      <w:pPr>
        <w:shd w:val="clear" w:color="auto" w:fill="FFFFFF"/>
        <w:ind w:firstLine="567"/>
        <w:jc w:val="both"/>
        <w:rPr>
          <w:sz w:val="28"/>
          <w:szCs w:val="28"/>
          <w:lang w:val="uk-UA"/>
        </w:rPr>
      </w:pPr>
    </w:p>
    <w:p w:rsidR="00180F52" w:rsidRPr="008B645A" w:rsidRDefault="00180F52" w:rsidP="00180F52">
      <w:pPr>
        <w:spacing w:before="120"/>
        <w:rPr>
          <w:b/>
          <w:sz w:val="28"/>
          <w:szCs w:val="28"/>
          <w:lang w:val="uk-UA"/>
        </w:rPr>
      </w:pPr>
      <w:r w:rsidRPr="008B645A">
        <w:rPr>
          <w:b/>
          <w:sz w:val="28"/>
          <w:szCs w:val="28"/>
          <w:lang w:val="uk-UA"/>
        </w:rPr>
        <w:t xml:space="preserve">Міський голова                                                             </w:t>
      </w:r>
      <w:r w:rsidR="000636F2" w:rsidRPr="008B645A">
        <w:rPr>
          <w:b/>
          <w:sz w:val="28"/>
          <w:szCs w:val="28"/>
          <w:lang w:val="uk-UA"/>
        </w:rPr>
        <w:t xml:space="preserve">      </w:t>
      </w:r>
      <w:r w:rsidRPr="008B645A">
        <w:rPr>
          <w:b/>
          <w:sz w:val="28"/>
          <w:szCs w:val="28"/>
          <w:lang w:val="uk-UA"/>
        </w:rPr>
        <w:t xml:space="preserve"> </w:t>
      </w:r>
      <w:r w:rsidR="000636F2" w:rsidRPr="008B645A">
        <w:rPr>
          <w:b/>
          <w:sz w:val="28"/>
          <w:szCs w:val="28"/>
          <w:lang w:val="uk-UA"/>
        </w:rPr>
        <w:t>Ростислав</w:t>
      </w:r>
      <w:r w:rsidRPr="008B645A">
        <w:rPr>
          <w:b/>
          <w:sz w:val="28"/>
          <w:szCs w:val="28"/>
          <w:lang w:val="uk-UA"/>
        </w:rPr>
        <w:t xml:space="preserve">  </w:t>
      </w:r>
      <w:r w:rsidR="000636F2" w:rsidRPr="008B645A">
        <w:rPr>
          <w:b/>
          <w:sz w:val="28"/>
          <w:szCs w:val="28"/>
          <w:lang w:val="uk-UA"/>
        </w:rPr>
        <w:t>БОРТНИК</w:t>
      </w:r>
    </w:p>
    <w:p w:rsidR="00180F52" w:rsidRPr="008B645A" w:rsidRDefault="00180F52" w:rsidP="00180F52">
      <w:pPr>
        <w:rPr>
          <w:b/>
          <w:sz w:val="28"/>
          <w:szCs w:val="28"/>
          <w:lang w:val="uk-UA"/>
        </w:rPr>
      </w:pPr>
    </w:p>
    <w:p w:rsidR="00180F52" w:rsidRPr="008B645A" w:rsidRDefault="00180F52" w:rsidP="00180F52">
      <w:pPr>
        <w:spacing w:line="360" w:lineRule="auto"/>
        <w:rPr>
          <w:lang w:val="uk-UA"/>
        </w:rPr>
      </w:pPr>
    </w:p>
    <w:p w:rsidR="00180F52" w:rsidRPr="008B645A" w:rsidRDefault="00180F52" w:rsidP="00180F52">
      <w:pPr>
        <w:spacing w:line="360" w:lineRule="auto"/>
        <w:rPr>
          <w:lang w:val="uk-UA"/>
        </w:rPr>
      </w:pPr>
    </w:p>
    <w:p w:rsidR="00180F52" w:rsidRPr="008B645A" w:rsidRDefault="00180F52" w:rsidP="00180F52">
      <w:pPr>
        <w:spacing w:line="360" w:lineRule="auto"/>
        <w:rPr>
          <w:sz w:val="28"/>
          <w:szCs w:val="28"/>
          <w:lang w:val="uk-UA"/>
        </w:rPr>
      </w:pPr>
      <w:r w:rsidRPr="008B645A">
        <w:rPr>
          <w:sz w:val="28"/>
          <w:szCs w:val="28"/>
          <w:lang w:val="uk-UA"/>
        </w:rPr>
        <w:t xml:space="preserve">        </w:t>
      </w:r>
    </w:p>
    <w:p w:rsidR="00180F52" w:rsidRPr="008B645A" w:rsidRDefault="00180F52" w:rsidP="00180F52">
      <w:pPr>
        <w:spacing w:line="360" w:lineRule="auto"/>
        <w:rPr>
          <w:sz w:val="28"/>
          <w:szCs w:val="28"/>
          <w:lang w:val="uk-UA"/>
        </w:rPr>
      </w:pPr>
    </w:p>
    <w:p w:rsidR="00180F52" w:rsidRPr="008B645A" w:rsidRDefault="00180F52" w:rsidP="00180F52">
      <w:pPr>
        <w:spacing w:line="360" w:lineRule="auto"/>
        <w:rPr>
          <w:sz w:val="28"/>
          <w:szCs w:val="28"/>
          <w:lang w:val="uk-UA"/>
        </w:rPr>
      </w:pPr>
    </w:p>
    <w:p w:rsidR="00180F52" w:rsidRPr="008B645A" w:rsidRDefault="00180F52" w:rsidP="00180F52">
      <w:pPr>
        <w:spacing w:line="360" w:lineRule="auto"/>
        <w:rPr>
          <w:sz w:val="28"/>
          <w:szCs w:val="28"/>
          <w:lang w:val="uk-UA"/>
        </w:rPr>
      </w:pPr>
    </w:p>
    <w:p w:rsidR="00180F52" w:rsidRPr="008B645A" w:rsidRDefault="00180F52" w:rsidP="00180F52">
      <w:pPr>
        <w:spacing w:line="360" w:lineRule="auto"/>
        <w:rPr>
          <w:sz w:val="28"/>
          <w:szCs w:val="28"/>
          <w:lang w:val="uk-UA"/>
        </w:rPr>
      </w:pPr>
    </w:p>
    <w:p w:rsidR="00180F52" w:rsidRDefault="00180F52"/>
    <w:p w:rsidR="00DB1E2F" w:rsidRDefault="00DB1E2F"/>
    <w:p w:rsidR="00DB1E2F" w:rsidRDefault="00DB1E2F"/>
    <w:p w:rsidR="00DB1E2F" w:rsidRDefault="00DB1E2F"/>
    <w:p w:rsidR="00DB1E2F" w:rsidRDefault="00DB1E2F"/>
    <w:p w:rsidR="00DB1E2F" w:rsidRDefault="00DB1E2F"/>
    <w:p w:rsidR="00DB1E2F" w:rsidRDefault="00DB1E2F"/>
    <w:p w:rsidR="00DB1E2F" w:rsidRDefault="00DB1E2F"/>
    <w:p w:rsidR="00DB1E2F" w:rsidRDefault="00DB1E2F"/>
    <w:p w:rsidR="00DB1E2F" w:rsidRDefault="00DB1E2F"/>
    <w:p w:rsidR="00DB1E2F" w:rsidRDefault="00DB1E2F"/>
    <w:p w:rsidR="00DB1E2F" w:rsidRDefault="00DB1E2F"/>
    <w:p w:rsidR="00DB1E2F" w:rsidRDefault="00DB1E2F"/>
    <w:p w:rsidR="00DB1E2F" w:rsidRDefault="00DB1E2F"/>
    <w:p w:rsidR="00DB1E2F" w:rsidRDefault="00DB1E2F"/>
    <w:p w:rsidR="00437AEB" w:rsidRDefault="00437AEB">
      <w:bookmarkStart w:id="0" w:name="_GoBack"/>
      <w:bookmarkEnd w:id="0"/>
    </w:p>
    <w:p w:rsidR="00DB1E2F" w:rsidRDefault="00DB1E2F"/>
    <w:p w:rsidR="00DB1E2F" w:rsidRDefault="00DB1E2F"/>
    <w:p w:rsidR="00DB1E2F" w:rsidRDefault="00DB1E2F"/>
    <w:p w:rsidR="00DB1E2F" w:rsidRPr="0060414B" w:rsidRDefault="00DB1E2F" w:rsidP="00DB1E2F">
      <w:pPr>
        <w:tabs>
          <w:tab w:val="left" w:pos="4155"/>
        </w:tabs>
        <w:spacing w:line="360" w:lineRule="auto"/>
        <w:jc w:val="center"/>
        <w:rPr>
          <w:sz w:val="28"/>
          <w:szCs w:val="28"/>
          <w:lang w:val="uk-UA"/>
        </w:rPr>
      </w:pPr>
      <w:r w:rsidRPr="0060414B">
        <w:rPr>
          <w:sz w:val="28"/>
          <w:szCs w:val="28"/>
          <w:lang w:val="uk-UA"/>
        </w:rPr>
        <w:lastRenderedPageBreak/>
        <w:t>Внутрішні візи:</w:t>
      </w:r>
    </w:p>
    <w:p w:rsidR="00DB1E2F" w:rsidRPr="0060414B" w:rsidRDefault="00DB1E2F" w:rsidP="00DB1E2F">
      <w:pPr>
        <w:ind w:left="1134" w:right="375"/>
        <w:contextualSpacing/>
        <w:jc w:val="both"/>
        <w:rPr>
          <w:color w:val="000000"/>
          <w:sz w:val="28"/>
          <w:szCs w:val="28"/>
          <w:lang w:val="uk-UA" w:eastAsia="uk-UA"/>
        </w:rPr>
      </w:pPr>
    </w:p>
    <w:p w:rsidR="00DB1E2F" w:rsidRPr="0060414B" w:rsidRDefault="00DB1E2F" w:rsidP="00DB1E2F">
      <w:pPr>
        <w:ind w:right="-284"/>
        <w:contextualSpacing/>
        <w:jc w:val="both"/>
        <w:rPr>
          <w:color w:val="000000"/>
          <w:sz w:val="28"/>
          <w:szCs w:val="28"/>
          <w:lang w:val="uk-UA" w:eastAsia="uk-UA"/>
        </w:rPr>
      </w:pPr>
      <w:r w:rsidRPr="0060414B">
        <w:rPr>
          <w:color w:val="000000"/>
          <w:sz w:val="28"/>
          <w:szCs w:val="28"/>
          <w:lang w:val="uk-UA" w:eastAsia="uk-UA"/>
        </w:rPr>
        <w:t xml:space="preserve">Заступник міського голови                           </w:t>
      </w:r>
      <w:r>
        <w:rPr>
          <w:color w:val="000000"/>
          <w:sz w:val="28"/>
          <w:szCs w:val="28"/>
          <w:lang w:val="uk-UA" w:eastAsia="uk-UA"/>
        </w:rPr>
        <w:t xml:space="preserve">         </w:t>
      </w:r>
      <w:r w:rsidRPr="0060414B">
        <w:rPr>
          <w:color w:val="000000"/>
          <w:sz w:val="28"/>
          <w:szCs w:val="28"/>
          <w:lang w:val="uk-UA" w:eastAsia="uk-UA"/>
        </w:rPr>
        <w:t xml:space="preserve">        </w:t>
      </w:r>
      <w:r>
        <w:rPr>
          <w:color w:val="000000"/>
          <w:sz w:val="28"/>
          <w:szCs w:val="28"/>
          <w:lang w:val="uk-UA" w:eastAsia="uk-UA"/>
        </w:rPr>
        <w:t xml:space="preserve">    </w:t>
      </w:r>
      <w:r w:rsidRPr="0060414B">
        <w:rPr>
          <w:color w:val="000000"/>
          <w:sz w:val="28"/>
          <w:szCs w:val="28"/>
          <w:lang w:val="uk-UA" w:eastAsia="uk-UA"/>
        </w:rPr>
        <w:t xml:space="preserve">    Володимир УРДЕЙЧУК</w:t>
      </w:r>
    </w:p>
    <w:p w:rsidR="00DB1E2F" w:rsidRPr="0060414B" w:rsidRDefault="00DB1E2F" w:rsidP="00DB1E2F">
      <w:pPr>
        <w:ind w:right="-284"/>
        <w:contextualSpacing/>
        <w:jc w:val="both"/>
        <w:rPr>
          <w:color w:val="000000"/>
          <w:sz w:val="28"/>
          <w:szCs w:val="28"/>
          <w:lang w:val="uk-UA" w:eastAsia="uk-UA"/>
        </w:rPr>
      </w:pPr>
    </w:p>
    <w:p w:rsidR="00DB1E2F" w:rsidRPr="0060414B" w:rsidRDefault="00DB1E2F" w:rsidP="00DB1E2F">
      <w:pPr>
        <w:ind w:right="-284"/>
        <w:contextualSpacing/>
        <w:jc w:val="both"/>
        <w:rPr>
          <w:color w:val="000000"/>
          <w:sz w:val="28"/>
          <w:szCs w:val="28"/>
          <w:lang w:val="uk-UA" w:eastAsia="uk-UA"/>
        </w:rPr>
      </w:pPr>
      <w:r w:rsidRPr="0060414B">
        <w:rPr>
          <w:color w:val="000000"/>
          <w:sz w:val="28"/>
          <w:szCs w:val="28"/>
          <w:lang w:val="uk-UA" w:eastAsia="uk-UA"/>
        </w:rPr>
        <w:t xml:space="preserve">Керуючий справами (секретар) </w:t>
      </w:r>
    </w:p>
    <w:p w:rsidR="00DB1E2F" w:rsidRPr="0060414B" w:rsidRDefault="00DB1E2F" w:rsidP="00DB1E2F">
      <w:pPr>
        <w:ind w:right="-284"/>
        <w:contextualSpacing/>
        <w:jc w:val="both"/>
        <w:rPr>
          <w:color w:val="000000"/>
          <w:sz w:val="28"/>
          <w:szCs w:val="28"/>
          <w:lang w:val="uk-UA" w:eastAsia="uk-UA"/>
        </w:rPr>
      </w:pPr>
      <w:r w:rsidRPr="0060414B">
        <w:rPr>
          <w:color w:val="000000"/>
          <w:sz w:val="28"/>
          <w:szCs w:val="28"/>
          <w:lang w:val="uk-UA" w:eastAsia="uk-UA"/>
        </w:rPr>
        <w:t>виконавчого комітету</w:t>
      </w:r>
      <w:r>
        <w:rPr>
          <w:color w:val="000000"/>
          <w:sz w:val="28"/>
          <w:szCs w:val="28"/>
          <w:lang w:val="uk-UA" w:eastAsia="uk-UA"/>
        </w:rPr>
        <w:t xml:space="preserve"> міської ради</w:t>
      </w:r>
      <w:r w:rsidRPr="0060414B">
        <w:rPr>
          <w:color w:val="000000"/>
          <w:sz w:val="28"/>
          <w:szCs w:val="28"/>
          <w:lang w:val="uk-UA" w:eastAsia="uk-UA"/>
        </w:rPr>
        <w:t xml:space="preserve">   </w:t>
      </w:r>
      <w:r>
        <w:rPr>
          <w:color w:val="000000"/>
          <w:sz w:val="28"/>
          <w:szCs w:val="28"/>
          <w:lang w:val="uk-UA" w:eastAsia="uk-UA"/>
        </w:rPr>
        <w:t xml:space="preserve">                                   </w:t>
      </w:r>
      <w:r w:rsidRPr="0060414B">
        <w:rPr>
          <w:color w:val="000000"/>
          <w:sz w:val="28"/>
          <w:szCs w:val="28"/>
          <w:lang w:val="uk-UA" w:eastAsia="uk-UA"/>
        </w:rPr>
        <w:t>Ганна ОЛЕКСІВ</w:t>
      </w:r>
    </w:p>
    <w:p w:rsidR="00DB1E2F" w:rsidRPr="0060414B" w:rsidRDefault="00DB1E2F" w:rsidP="00DB1E2F">
      <w:pPr>
        <w:ind w:right="-284"/>
        <w:contextualSpacing/>
        <w:jc w:val="both"/>
        <w:rPr>
          <w:color w:val="000000"/>
          <w:sz w:val="28"/>
          <w:szCs w:val="28"/>
          <w:lang w:val="uk-UA" w:eastAsia="uk-UA"/>
        </w:rPr>
      </w:pPr>
    </w:p>
    <w:p w:rsidR="00DB1E2F" w:rsidRDefault="00DB1E2F" w:rsidP="00DB1E2F">
      <w:pPr>
        <w:ind w:right="-284"/>
        <w:contextualSpacing/>
        <w:jc w:val="both"/>
        <w:rPr>
          <w:sz w:val="28"/>
          <w:szCs w:val="28"/>
          <w:lang w:val="uk-UA" w:eastAsia="uk-UA"/>
        </w:rPr>
      </w:pPr>
      <w:r>
        <w:rPr>
          <w:sz w:val="28"/>
          <w:szCs w:val="28"/>
          <w:lang w:val="uk-UA" w:eastAsia="uk-UA"/>
        </w:rPr>
        <w:t xml:space="preserve">Провідний спеціаліст з питань </w:t>
      </w:r>
    </w:p>
    <w:p w:rsidR="00DB1E2F" w:rsidRDefault="00DB1E2F" w:rsidP="00DB1E2F">
      <w:pPr>
        <w:ind w:right="-284"/>
        <w:contextualSpacing/>
        <w:jc w:val="both"/>
        <w:rPr>
          <w:sz w:val="28"/>
          <w:szCs w:val="28"/>
          <w:lang w:val="uk-UA" w:eastAsia="uk-UA"/>
        </w:rPr>
      </w:pPr>
      <w:r>
        <w:rPr>
          <w:sz w:val="28"/>
          <w:szCs w:val="28"/>
          <w:lang w:val="uk-UA" w:eastAsia="uk-UA"/>
        </w:rPr>
        <w:t xml:space="preserve">мобілізаційної роботи і ведення </w:t>
      </w:r>
    </w:p>
    <w:p w:rsidR="00DB1E2F" w:rsidRPr="0060414B" w:rsidRDefault="00DB1E2F" w:rsidP="00DB1E2F">
      <w:pPr>
        <w:ind w:right="-284"/>
        <w:contextualSpacing/>
        <w:jc w:val="both"/>
        <w:rPr>
          <w:sz w:val="28"/>
          <w:szCs w:val="28"/>
          <w:lang w:val="uk-UA" w:eastAsia="uk-UA"/>
        </w:rPr>
      </w:pPr>
      <w:r>
        <w:rPr>
          <w:sz w:val="28"/>
          <w:szCs w:val="28"/>
          <w:lang w:val="uk-UA" w:eastAsia="uk-UA"/>
        </w:rPr>
        <w:t xml:space="preserve">військового обліку </w:t>
      </w:r>
      <w:r w:rsidRPr="0060414B">
        <w:rPr>
          <w:sz w:val="28"/>
          <w:szCs w:val="28"/>
          <w:lang w:val="uk-UA" w:eastAsia="uk-UA"/>
        </w:rPr>
        <w:t>відділу з питань</w:t>
      </w:r>
    </w:p>
    <w:p w:rsidR="00DB1E2F" w:rsidRPr="0060414B" w:rsidRDefault="00DB1E2F" w:rsidP="00DB1E2F">
      <w:pPr>
        <w:ind w:right="-284"/>
        <w:contextualSpacing/>
        <w:jc w:val="both"/>
        <w:rPr>
          <w:sz w:val="28"/>
          <w:szCs w:val="28"/>
          <w:lang w:val="uk-UA" w:eastAsia="uk-UA"/>
        </w:rPr>
      </w:pPr>
      <w:r w:rsidRPr="0060414B">
        <w:rPr>
          <w:sz w:val="28"/>
          <w:szCs w:val="28"/>
          <w:lang w:val="uk-UA" w:eastAsia="uk-UA"/>
        </w:rPr>
        <w:t>цивільного захисту населення,</w:t>
      </w:r>
    </w:p>
    <w:p w:rsidR="00DB1E2F" w:rsidRPr="0060414B" w:rsidRDefault="00DB1E2F" w:rsidP="00DB1E2F">
      <w:pPr>
        <w:ind w:right="-284"/>
        <w:contextualSpacing/>
        <w:jc w:val="both"/>
        <w:rPr>
          <w:sz w:val="28"/>
          <w:szCs w:val="28"/>
          <w:lang w:val="uk-UA" w:eastAsia="uk-UA"/>
        </w:rPr>
      </w:pPr>
      <w:r w:rsidRPr="0060414B">
        <w:rPr>
          <w:sz w:val="28"/>
          <w:szCs w:val="28"/>
          <w:lang w:val="uk-UA" w:eastAsia="uk-UA"/>
        </w:rPr>
        <w:t>взаємодії з правоохоронними органами,</w:t>
      </w:r>
    </w:p>
    <w:p w:rsidR="00DB1E2F" w:rsidRPr="0060414B" w:rsidRDefault="00DB1E2F" w:rsidP="00DB1E2F">
      <w:pPr>
        <w:ind w:right="-284"/>
        <w:contextualSpacing/>
        <w:jc w:val="both"/>
        <w:rPr>
          <w:sz w:val="28"/>
          <w:szCs w:val="28"/>
          <w:lang w:val="uk-UA" w:eastAsia="uk-UA"/>
        </w:rPr>
      </w:pPr>
      <w:r w:rsidRPr="0060414B">
        <w:rPr>
          <w:sz w:val="28"/>
          <w:szCs w:val="28"/>
          <w:lang w:val="uk-UA" w:eastAsia="uk-UA"/>
        </w:rPr>
        <w:t xml:space="preserve">мобілізаційної роботи </w:t>
      </w:r>
      <w:r>
        <w:rPr>
          <w:sz w:val="28"/>
          <w:szCs w:val="28"/>
          <w:lang w:val="uk-UA" w:eastAsia="uk-UA"/>
        </w:rPr>
        <w:t xml:space="preserve">міської ради </w:t>
      </w:r>
      <w:r w:rsidRPr="0060414B">
        <w:rPr>
          <w:sz w:val="28"/>
          <w:szCs w:val="28"/>
          <w:lang w:val="uk-UA" w:eastAsia="uk-UA"/>
        </w:rPr>
        <w:t xml:space="preserve">                      </w:t>
      </w:r>
      <w:r>
        <w:rPr>
          <w:sz w:val="28"/>
          <w:szCs w:val="28"/>
          <w:lang w:val="uk-UA" w:eastAsia="uk-UA"/>
        </w:rPr>
        <w:t xml:space="preserve">      </w:t>
      </w:r>
      <w:r w:rsidRPr="0060414B">
        <w:rPr>
          <w:sz w:val="28"/>
          <w:szCs w:val="28"/>
          <w:lang w:val="uk-UA" w:eastAsia="uk-UA"/>
        </w:rPr>
        <w:t xml:space="preserve">  </w:t>
      </w:r>
      <w:r>
        <w:rPr>
          <w:sz w:val="28"/>
          <w:szCs w:val="28"/>
          <w:lang w:val="uk-UA" w:eastAsia="uk-UA"/>
        </w:rPr>
        <w:t xml:space="preserve">       </w:t>
      </w:r>
      <w:r w:rsidRPr="0060414B">
        <w:rPr>
          <w:sz w:val="28"/>
          <w:szCs w:val="28"/>
          <w:lang w:val="uk-UA" w:eastAsia="uk-UA"/>
        </w:rPr>
        <w:t>Олег КОСТИШИН</w:t>
      </w:r>
    </w:p>
    <w:p w:rsidR="00DB1E2F" w:rsidRPr="0060414B" w:rsidRDefault="00DB1E2F" w:rsidP="00DB1E2F">
      <w:pPr>
        <w:ind w:right="-284"/>
        <w:contextualSpacing/>
        <w:jc w:val="both"/>
        <w:rPr>
          <w:color w:val="000000"/>
          <w:sz w:val="28"/>
          <w:szCs w:val="28"/>
          <w:lang w:val="uk-UA" w:eastAsia="uk-UA"/>
        </w:rPr>
      </w:pPr>
    </w:p>
    <w:p w:rsidR="00DB1E2F" w:rsidRDefault="00DB1E2F" w:rsidP="00DB1E2F">
      <w:pPr>
        <w:ind w:right="-284"/>
        <w:contextualSpacing/>
        <w:jc w:val="both"/>
        <w:rPr>
          <w:color w:val="000000"/>
          <w:sz w:val="28"/>
          <w:szCs w:val="28"/>
          <w:lang w:val="uk-UA" w:eastAsia="uk-UA"/>
        </w:rPr>
      </w:pPr>
      <w:r w:rsidRPr="0060414B">
        <w:rPr>
          <w:color w:val="000000"/>
          <w:sz w:val="28"/>
          <w:szCs w:val="28"/>
          <w:lang w:val="uk-UA" w:eastAsia="uk-UA"/>
        </w:rPr>
        <w:t>Начальник юридичного відділу</w:t>
      </w:r>
    </w:p>
    <w:p w:rsidR="00DB1E2F" w:rsidRPr="0060414B" w:rsidRDefault="00DB1E2F" w:rsidP="00DB1E2F">
      <w:pPr>
        <w:ind w:right="-284"/>
        <w:contextualSpacing/>
        <w:jc w:val="both"/>
        <w:rPr>
          <w:color w:val="000000"/>
          <w:sz w:val="28"/>
          <w:szCs w:val="28"/>
          <w:lang w:val="uk-UA" w:eastAsia="uk-UA"/>
        </w:rPr>
      </w:pPr>
      <w:r>
        <w:rPr>
          <w:color w:val="000000"/>
          <w:sz w:val="28"/>
          <w:szCs w:val="28"/>
          <w:lang w:val="uk-UA" w:eastAsia="uk-UA"/>
        </w:rPr>
        <w:t xml:space="preserve">міської ради                                            </w:t>
      </w:r>
      <w:r w:rsidRPr="0060414B">
        <w:rPr>
          <w:color w:val="000000"/>
          <w:sz w:val="28"/>
          <w:szCs w:val="28"/>
          <w:lang w:val="uk-UA" w:eastAsia="uk-UA"/>
        </w:rPr>
        <w:t xml:space="preserve">                                Ірина ЗАГНІЙНА</w:t>
      </w:r>
    </w:p>
    <w:p w:rsidR="00DB1E2F" w:rsidRPr="0060414B" w:rsidRDefault="00DB1E2F" w:rsidP="00DB1E2F">
      <w:pPr>
        <w:ind w:right="-284"/>
        <w:contextualSpacing/>
        <w:jc w:val="both"/>
        <w:rPr>
          <w:color w:val="000000"/>
          <w:sz w:val="28"/>
          <w:szCs w:val="28"/>
          <w:lang w:val="uk-UA" w:eastAsia="uk-UA"/>
        </w:rPr>
      </w:pPr>
    </w:p>
    <w:p w:rsidR="00DB1E2F" w:rsidRDefault="00DB1E2F" w:rsidP="00DB1E2F">
      <w:pPr>
        <w:ind w:right="-284"/>
        <w:contextualSpacing/>
        <w:jc w:val="both"/>
        <w:rPr>
          <w:color w:val="000000"/>
          <w:sz w:val="28"/>
          <w:szCs w:val="28"/>
          <w:lang w:val="uk-UA" w:eastAsia="uk-UA"/>
        </w:rPr>
      </w:pPr>
      <w:r w:rsidRPr="0060414B">
        <w:rPr>
          <w:color w:val="000000"/>
          <w:sz w:val="28"/>
          <w:szCs w:val="28"/>
          <w:lang w:val="uk-UA" w:eastAsia="uk-UA"/>
        </w:rPr>
        <w:t>Начальник загального відділу</w:t>
      </w:r>
    </w:p>
    <w:p w:rsidR="00DB1E2F" w:rsidRPr="0060414B" w:rsidRDefault="00DB1E2F" w:rsidP="00DB1E2F">
      <w:pPr>
        <w:ind w:right="-284"/>
        <w:contextualSpacing/>
        <w:jc w:val="both"/>
        <w:rPr>
          <w:b/>
          <w:sz w:val="28"/>
          <w:szCs w:val="28"/>
          <w:lang w:val="uk-UA"/>
        </w:rPr>
      </w:pPr>
      <w:r>
        <w:rPr>
          <w:color w:val="000000"/>
          <w:sz w:val="28"/>
          <w:szCs w:val="28"/>
          <w:lang w:val="uk-UA" w:eastAsia="uk-UA"/>
        </w:rPr>
        <w:t xml:space="preserve">міської ради                                           </w:t>
      </w:r>
      <w:r w:rsidRPr="0060414B">
        <w:rPr>
          <w:color w:val="000000"/>
          <w:sz w:val="28"/>
          <w:szCs w:val="28"/>
          <w:lang w:val="uk-UA" w:eastAsia="uk-UA"/>
        </w:rPr>
        <w:t xml:space="preserve">                                 Оксана ПОХОДЖАЙ </w:t>
      </w:r>
    </w:p>
    <w:p w:rsidR="00DB1E2F" w:rsidRPr="0060414B" w:rsidRDefault="00DB1E2F" w:rsidP="00DB1E2F">
      <w:pPr>
        <w:widowControl w:val="0"/>
        <w:autoSpaceDE w:val="0"/>
        <w:autoSpaceDN w:val="0"/>
        <w:ind w:firstLine="567"/>
        <w:rPr>
          <w:sz w:val="28"/>
          <w:szCs w:val="28"/>
          <w:lang w:val="uk-UA" w:eastAsia="en-US"/>
        </w:rPr>
      </w:pPr>
    </w:p>
    <w:p w:rsidR="00DB1E2F" w:rsidRDefault="00DB1E2F" w:rsidP="00DB1E2F">
      <w:pPr>
        <w:spacing w:line="360" w:lineRule="auto"/>
        <w:rPr>
          <w:color w:val="000000"/>
          <w:sz w:val="28"/>
          <w:szCs w:val="28"/>
          <w:lang w:val="uk-UA"/>
        </w:rPr>
      </w:pPr>
    </w:p>
    <w:p w:rsidR="00DB1E2F" w:rsidRDefault="00DB1E2F" w:rsidP="00DB1E2F">
      <w:pPr>
        <w:spacing w:line="360" w:lineRule="auto"/>
        <w:rPr>
          <w:color w:val="000000"/>
          <w:sz w:val="28"/>
          <w:szCs w:val="28"/>
          <w:lang w:val="uk-UA"/>
        </w:rPr>
      </w:pPr>
    </w:p>
    <w:p w:rsidR="00DB1E2F" w:rsidRPr="008B645A" w:rsidRDefault="00DB1E2F"/>
    <w:sectPr w:rsidR="00DB1E2F" w:rsidRPr="008B64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52"/>
    <w:rsid w:val="00046116"/>
    <w:rsid w:val="000636F2"/>
    <w:rsid w:val="00180F52"/>
    <w:rsid w:val="00437AEB"/>
    <w:rsid w:val="004F14E4"/>
    <w:rsid w:val="00534939"/>
    <w:rsid w:val="006753B7"/>
    <w:rsid w:val="00733269"/>
    <w:rsid w:val="007B1D80"/>
    <w:rsid w:val="007B2A5A"/>
    <w:rsid w:val="008B645A"/>
    <w:rsid w:val="00AC101B"/>
    <w:rsid w:val="00B135FB"/>
    <w:rsid w:val="00B41507"/>
    <w:rsid w:val="00B870CD"/>
    <w:rsid w:val="00BF36D9"/>
    <w:rsid w:val="00DB1E2F"/>
    <w:rsid w:val="00DB6D23"/>
    <w:rsid w:val="00F768F1"/>
    <w:rsid w:val="00F93C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3ED7"/>
  <w15:chartTrackingRefBased/>
  <w15:docId w15:val="{0E03D4E6-42BA-4923-9D41-4270F38A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F5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80F52"/>
    <w:pPr>
      <w:keepNext/>
      <w:jc w:val="center"/>
      <w:outlineLvl w:val="0"/>
    </w:pPr>
    <w:rPr>
      <w:sz w:val="28"/>
      <w:lang w:val="en-US"/>
    </w:rPr>
  </w:style>
  <w:style w:type="paragraph" w:styleId="2">
    <w:name w:val="heading 2"/>
    <w:basedOn w:val="a"/>
    <w:next w:val="a"/>
    <w:link w:val="20"/>
    <w:qFormat/>
    <w:rsid w:val="00180F52"/>
    <w:pPr>
      <w:keepNext/>
      <w:jc w:val="center"/>
      <w:outlineLvl w:val="1"/>
    </w:pPr>
    <w:rPr>
      <w:rFonts w:eastAsia="Arial Unicode M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0F52"/>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rsid w:val="00180F52"/>
    <w:rPr>
      <w:rFonts w:ascii="Times New Roman" w:eastAsia="Arial Unicode MS" w:hAnsi="Times New Roman" w:cs="Times New Roman"/>
      <w:sz w:val="28"/>
      <w:szCs w:val="24"/>
      <w:lang w:eastAsia="ru-RU"/>
    </w:rPr>
  </w:style>
  <w:style w:type="character" w:customStyle="1" w:styleId="fontstyle01">
    <w:name w:val="fontstyle01"/>
    <w:rsid w:val="00180F52"/>
    <w:rPr>
      <w:rFonts w:ascii="TimesNewRomanPSMT" w:hAnsi="TimesNewRomanPSMT" w:hint="default"/>
      <w:b w:val="0"/>
      <w:bCs w:val="0"/>
      <w:i w:val="0"/>
      <w:iCs w:val="0"/>
      <w:color w:val="000000"/>
      <w:sz w:val="28"/>
      <w:szCs w:val="28"/>
    </w:rPr>
  </w:style>
  <w:style w:type="character" w:customStyle="1" w:styleId="fontstyle21">
    <w:name w:val="fontstyle21"/>
    <w:rsid w:val="00180F52"/>
    <w:rPr>
      <w:rFonts w:ascii="TimesNewRomanPS-BoldItalicMT" w:hAnsi="TimesNewRomanPS-BoldItalicMT" w:hint="default"/>
      <w:b/>
      <w:bCs/>
      <w:i/>
      <w:iCs/>
      <w:color w:val="000000"/>
      <w:sz w:val="28"/>
      <w:szCs w:val="28"/>
    </w:rPr>
  </w:style>
  <w:style w:type="character" w:customStyle="1" w:styleId="Bodytext2">
    <w:name w:val="Body text (2)"/>
    <w:rsid w:val="00180F52"/>
    <w:rPr>
      <w:rFonts w:ascii="Times New Roman" w:eastAsia="Times New Roman" w:hAnsi="Times New Roman" w:cs="Times New Roman"/>
      <w:b w:val="0"/>
      <w:bCs w:val="0"/>
      <w:i w:val="0"/>
      <w:iCs w:val="0"/>
      <w:smallCaps w:val="0"/>
      <w:strike w:val="0"/>
      <w:color w:val="333436"/>
      <w:spacing w:val="0"/>
      <w:w w:val="100"/>
      <w:position w:val="0"/>
      <w:sz w:val="28"/>
      <w:szCs w:val="28"/>
      <w:u w:val="none"/>
      <w:lang w:val="uk-UA" w:eastAsia="uk-UA" w:bidi="uk-UA"/>
    </w:rPr>
  </w:style>
  <w:style w:type="table" w:styleId="a3">
    <w:name w:val="Table Grid"/>
    <w:basedOn w:val="a1"/>
    <w:rsid w:val="00AC101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1E2F"/>
    <w:rPr>
      <w:rFonts w:ascii="Segoe UI" w:hAnsi="Segoe UI" w:cs="Segoe UI"/>
      <w:sz w:val="18"/>
      <w:szCs w:val="18"/>
    </w:rPr>
  </w:style>
  <w:style w:type="character" w:customStyle="1" w:styleId="a5">
    <w:name w:val="Текст у виносці Знак"/>
    <w:basedOn w:val="a0"/>
    <w:link w:val="a4"/>
    <w:uiPriority w:val="99"/>
    <w:semiHidden/>
    <w:rsid w:val="00DB1E2F"/>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4</Pages>
  <Words>4596</Words>
  <Characters>2620</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ТИМАНСЬКИЙ</cp:lastModifiedBy>
  <cp:revision>14</cp:revision>
  <cp:lastPrinted>2021-03-01T16:27:00Z</cp:lastPrinted>
  <dcterms:created xsi:type="dcterms:W3CDTF">2021-02-19T08:36:00Z</dcterms:created>
  <dcterms:modified xsi:type="dcterms:W3CDTF">2021-03-01T16:30:00Z</dcterms:modified>
</cp:coreProperties>
</file>